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3A84" w:rsidRDefault="00383A84" w:rsidP="00383A84">
      <w:pPr>
        <w:jc w:val="center"/>
      </w:pPr>
      <w:r w:rsidRPr="00A65442">
        <w:rPr>
          <w:u w:val="single"/>
        </w:rPr>
        <w:object w:dxaOrig="3759" w:dyaOrig="3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o:ole="">
            <v:imagedata r:id="rId10" o:title=""/>
          </v:shape>
          <o:OLEObject Type="Embed" ProgID="Visio.Drawing.11" ShapeID="_x0000_i1025" DrawAspect="Content" ObjectID="_1588147727" r:id="rId11"/>
        </w:object>
      </w:r>
    </w:p>
    <w:sdt>
      <w:sdtPr>
        <w:rPr>
          <w:rFonts w:asciiTheme="majorHAnsi" w:eastAsiaTheme="majorEastAsia" w:hAnsiTheme="majorHAnsi" w:cstheme="majorBidi"/>
          <w:caps/>
          <w:color w:val="262626" w:themeColor="text1" w:themeTint="D9"/>
          <w:sz w:val="28"/>
          <w:szCs w:val="28"/>
          <w:lang w:bidi="he-IL"/>
        </w:rPr>
        <w:id w:val="-1492943748"/>
        <w:docPartObj>
          <w:docPartGallery w:val="Cover Pages"/>
          <w:docPartUnique/>
        </w:docPartObj>
      </w:sdtPr>
      <w:sdtEndPr>
        <w:rPr>
          <w:rFonts w:ascii="Source Sans Pro" w:eastAsiaTheme="minorHAnsi" w:hAnsi="Source Sans Pro" w:cstheme="minorBidi"/>
          <w:caps w:val="0"/>
        </w:rPr>
      </w:sdtEndPr>
      <w:sdtContent>
        <w:tbl>
          <w:tblPr>
            <w:tblW w:w="5000" w:type="pct"/>
            <w:jc w:val="center"/>
            <w:tblLook w:val="04A0" w:firstRow="1" w:lastRow="0" w:firstColumn="1" w:lastColumn="0" w:noHBand="0" w:noVBand="1"/>
          </w:tblPr>
          <w:tblGrid>
            <w:gridCol w:w="9266"/>
          </w:tblGrid>
          <w:tr w:rsidR="008D2602">
            <w:trPr>
              <w:trHeight w:val="2880"/>
              <w:jc w:val="center"/>
            </w:trPr>
            <w:sdt>
              <w:sdtPr>
                <w:rPr>
                  <w:rFonts w:asciiTheme="majorHAnsi" w:eastAsiaTheme="majorEastAsia" w:hAnsiTheme="majorHAnsi" w:cstheme="majorBidi"/>
                  <w:caps/>
                  <w:color w:val="262626" w:themeColor="text1" w:themeTint="D9"/>
                  <w:sz w:val="28"/>
                  <w:szCs w:val="28"/>
                  <w:lang w:bidi="he-IL"/>
                </w:rPr>
                <w:alias w:val="Company"/>
                <w:id w:val="15524243"/>
                <w:dataBinding w:prefixMappings="xmlns:ns0='http://schemas.openxmlformats.org/officeDocument/2006/extended-properties'" w:xpath="/ns0:Properties[1]/ns0:Company[1]" w:storeItemID="{6668398D-A668-4E3E-A5EB-62B293D839F1}"/>
                <w:text/>
              </w:sdtPr>
              <w:sdtEndPr>
                <w:rPr>
                  <w:b/>
                  <w:color w:val="auto"/>
                  <w:sz w:val="56"/>
                  <w:szCs w:val="56"/>
                  <w:u w:val="single"/>
                  <w:lang w:bidi="ar-SA"/>
                </w:rPr>
              </w:sdtEndPr>
              <w:sdtContent>
                <w:tc>
                  <w:tcPr>
                    <w:tcW w:w="5000" w:type="pct"/>
                  </w:tcPr>
                  <w:p w:rsidR="008D2602" w:rsidRDefault="008D2602" w:rsidP="008D2602">
                    <w:pPr>
                      <w:pStyle w:val="NoSpacing"/>
                      <w:jc w:val="center"/>
                      <w:rPr>
                        <w:rFonts w:asciiTheme="majorHAnsi" w:eastAsiaTheme="majorEastAsia" w:hAnsiTheme="majorHAnsi" w:cstheme="majorBidi"/>
                        <w:caps/>
                      </w:rPr>
                    </w:pPr>
                    <w:r w:rsidRPr="008D2602">
                      <w:rPr>
                        <w:rFonts w:asciiTheme="majorHAnsi" w:eastAsiaTheme="majorEastAsia" w:hAnsiTheme="majorHAnsi" w:cstheme="majorBidi"/>
                        <w:b/>
                        <w:caps/>
                        <w:sz w:val="56"/>
                        <w:szCs w:val="56"/>
                        <w:u w:val="single"/>
                      </w:rPr>
                      <w:t>THE RUISLIP-NORTHWOOD FESTIVAL ASSOCIATION</w:t>
                    </w:r>
                  </w:p>
                </w:tc>
              </w:sdtContent>
            </w:sdt>
          </w:tr>
          <w:tr w:rsidR="008D2602">
            <w:trPr>
              <w:trHeight w:val="1440"/>
              <w:jc w:val="center"/>
            </w:trPr>
            <w:sdt>
              <w:sdtPr>
                <w:rPr>
                  <w:rFonts w:asciiTheme="majorHAnsi" w:eastAsiaTheme="majorEastAsia" w:hAnsiTheme="majorHAnsi" w:cstheme="majorBidi"/>
                  <w:b/>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D2602" w:rsidRDefault="008D2602" w:rsidP="008D2602">
                    <w:pPr>
                      <w:pStyle w:val="NoSpacing"/>
                      <w:jc w:val="center"/>
                      <w:rPr>
                        <w:rFonts w:asciiTheme="majorHAnsi" w:eastAsiaTheme="majorEastAsia" w:hAnsiTheme="majorHAnsi" w:cstheme="majorBidi"/>
                        <w:sz w:val="80"/>
                        <w:szCs w:val="80"/>
                      </w:rPr>
                    </w:pPr>
                    <w:r w:rsidRPr="00383A84">
                      <w:rPr>
                        <w:rFonts w:asciiTheme="majorHAnsi" w:eastAsiaTheme="majorEastAsia" w:hAnsiTheme="majorHAnsi" w:cstheme="majorBidi"/>
                        <w:b/>
                        <w:sz w:val="40"/>
                        <w:szCs w:val="40"/>
                      </w:rPr>
                      <w:t>GENERAL DATA PROTECTION REGULATION 2018</w:t>
                    </w:r>
                  </w:p>
                </w:tc>
              </w:sdtContent>
            </w:sdt>
          </w:tr>
          <w:tr w:rsidR="008D2602">
            <w:trPr>
              <w:trHeight w:val="720"/>
              <w:jc w:val="center"/>
            </w:trPr>
            <w:sdt>
              <w:sdtPr>
                <w:rPr>
                  <w:rFonts w:asciiTheme="majorHAnsi" w:eastAsiaTheme="majorEastAsia" w:hAnsiTheme="majorHAnsi" w:cstheme="majorBidi"/>
                  <w:b/>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D2602" w:rsidRDefault="008D2602" w:rsidP="008D2602">
                    <w:pPr>
                      <w:pStyle w:val="NoSpacing"/>
                      <w:jc w:val="center"/>
                      <w:rPr>
                        <w:rFonts w:asciiTheme="majorHAnsi" w:eastAsiaTheme="majorEastAsia" w:hAnsiTheme="majorHAnsi" w:cstheme="majorBidi"/>
                        <w:sz w:val="44"/>
                        <w:szCs w:val="44"/>
                      </w:rPr>
                    </w:pPr>
                    <w:r w:rsidRPr="00383A84">
                      <w:rPr>
                        <w:rFonts w:asciiTheme="majorHAnsi" w:eastAsiaTheme="majorEastAsia" w:hAnsiTheme="majorHAnsi" w:cstheme="majorBidi"/>
                        <w:b/>
                        <w:sz w:val="56"/>
                        <w:szCs w:val="56"/>
                      </w:rPr>
                      <w:t>DATA PROTECTION POLICY</w:t>
                    </w:r>
                  </w:p>
                </w:tc>
              </w:sdtContent>
            </w:sdt>
          </w:tr>
          <w:tr w:rsidR="008D2602">
            <w:trPr>
              <w:trHeight w:val="360"/>
              <w:jc w:val="center"/>
            </w:trPr>
            <w:tc>
              <w:tcPr>
                <w:tcW w:w="5000" w:type="pct"/>
                <w:vAlign w:val="center"/>
              </w:tcPr>
              <w:p w:rsidR="008D2602" w:rsidRDefault="008D2602">
                <w:pPr>
                  <w:pStyle w:val="NoSpacing"/>
                  <w:jc w:val="center"/>
                </w:pPr>
              </w:p>
              <w:p w:rsidR="00383A84" w:rsidRDefault="00383A84">
                <w:pPr>
                  <w:pStyle w:val="NoSpacing"/>
                  <w:jc w:val="center"/>
                </w:pPr>
              </w:p>
              <w:p w:rsidR="00383A84" w:rsidRDefault="00383A84">
                <w:pPr>
                  <w:pStyle w:val="NoSpacing"/>
                  <w:jc w:val="center"/>
                </w:pPr>
              </w:p>
              <w:p w:rsidR="00383A84" w:rsidRDefault="00383A84">
                <w:pPr>
                  <w:pStyle w:val="NoSpacing"/>
                  <w:jc w:val="center"/>
                </w:pPr>
              </w:p>
              <w:p w:rsidR="00383A84" w:rsidRDefault="00383A84">
                <w:pPr>
                  <w:pStyle w:val="NoSpacing"/>
                  <w:jc w:val="center"/>
                </w:pPr>
              </w:p>
              <w:p w:rsidR="00383A84" w:rsidRDefault="00383A84">
                <w:pPr>
                  <w:pStyle w:val="NoSpacing"/>
                  <w:jc w:val="center"/>
                </w:pPr>
              </w:p>
              <w:p w:rsidR="00383A84" w:rsidRDefault="00383A84">
                <w:pPr>
                  <w:pStyle w:val="NoSpacing"/>
                  <w:jc w:val="center"/>
                </w:pPr>
              </w:p>
              <w:p w:rsidR="00383A84" w:rsidRDefault="00383A84">
                <w:pPr>
                  <w:pStyle w:val="NoSpacing"/>
                  <w:jc w:val="center"/>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p w:rsidR="00383A84" w:rsidRDefault="00383A84" w:rsidP="00383A84">
                <w:pPr>
                  <w:pStyle w:val="NoSpacing"/>
                </w:pPr>
              </w:p>
            </w:tc>
          </w:tr>
          <w:tr w:rsidR="008D2602" w:rsidTr="008D2602">
            <w:trPr>
              <w:trHeight w:val="457"/>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D2602" w:rsidRDefault="008D2602">
                    <w:pPr>
                      <w:pStyle w:val="NoSpacing"/>
                      <w:jc w:val="center"/>
                      <w:rPr>
                        <w:b/>
                        <w:bCs/>
                      </w:rPr>
                    </w:pPr>
                    <w:r>
                      <w:rPr>
                        <w:b/>
                        <w:bCs/>
                      </w:rPr>
                      <w:t>Chris Lee</w:t>
                    </w:r>
                  </w:p>
                </w:tc>
              </w:sdtContent>
            </w:sdt>
          </w:tr>
          <w:tr w:rsidR="008D2602">
            <w:trPr>
              <w:trHeight w:val="360"/>
              <w:jc w:val="center"/>
            </w:trPr>
            <w:tc>
              <w:tcPr>
                <w:tcW w:w="5000" w:type="pct"/>
                <w:vAlign w:val="center"/>
              </w:tcPr>
              <w:p w:rsidR="008D2602" w:rsidRDefault="00F5346E" w:rsidP="003D6870">
                <w:pPr>
                  <w:pStyle w:val="NoSpacing"/>
                  <w:jc w:val="center"/>
                  <w:rPr>
                    <w:b/>
                    <w:bCs/>
                  </w:rPr>
                </w:pPr>
                <w:r>
                  <w:rPr>
                    <w:b/>
                    <w:bCs/>
                  </w:rPr>
                  <w:t>1</w:t>
                </w:r>
                <w:r w:rsidR="003D6870">
                  <w:rPr>
                    <w:b/>
                    <w:bCs/>
                  </w:rPr>
                  <w:t>8</w:t>
                </w:r>
                <w:r w:rsidRPr="00F5346E">
                  <w:rPr>
                    <w:b/>
                    <w:bCs/>
                    <w:vertAlign w:val="superscript"/>
                  </w:rPr>
                  <w:t>th</w:t>
                </w:r>
                <w:r w:rsidR="008D2602">
                  <w:rPr>
                    <w:b/>
                    <w:bCs/>
                  </w:rPr>
                  <w:t xml:space="preserve"> M</w:t>
                </w:r>
                <w:r w:rsidR="003D6870">
                  <w:rPr>
                    <w:b/>
                    <w:bCs/>
                  </w:rPr>
                  <w:t>ay</w:t>
                </w:r>
                <w:r w:rsidR="008D2602">
                  <w:rPr>
                    <w:b/>
                    <w:bCs/>
                  </w:rPr>
                  <w:t xml:space="preserve"> 2018</w:t>
                </w:r>
              </w:p>
            </w:tc>
          </w:tr>
          <w:tr w:rsidR="008D2602">
            <w:trPr>
              <w:trHeight w:val="360"/>
              <w:jc w:val="center"/>
            </w:trPr>
            <w:tc>
              <w:tcPr>
                <w:tcW w:w="5000" w:type="pct"/>
                <w:vAlign w:val="center"/>
              </w:tcPr>
              <w:p w:rsidR="008D2602" w:rsidRDefault="008D2602" w:rsidP="003D6870">
                <w:pPr>
                  <w:pStyle w:val="NoSpacing"/>
                  <w:jc w:val="center"/>
                  <w:rPr>
                    <w:b/>
                    <w:bCs/>
                  </w:rPr>
                </w:pPr>
                <w:proofErr w:type="spellStart"/>
                <w:r>
                  <w:rPr>
                    <w:b/>
                    <w:bCs/>
                  </w:rPr>
                  <w:t>Ver</w:t>
                </w:r>
                <w:proofErr w:type="spellEnd"/>
                <w:r>
                  <w:rPr>
                    <w:b/>
                    <w:bCs/>
                  </w:rPr>
                  <w:t xml:space="preserve"> 1.</w:t>
                </w:r>
                <w:r w:rsidR="003D6870">
                  <w:rPr>
                    <w:b/>
                    <w:bCs/>
                  </w:rPr>
                  <w:t>2</w:t>
                </w:r>
              </w:p>
            </w:tc>
          </w:tr>
        </w:tbl>
        <w:p w:rsidR="00073DAC" w:rsidRPr="006C3F22" w:rsidRDefault="00073DAC" w:rsidP="00073DAC">
          <w:pPr>
            <w:pStyle w:val="Heading1"/>
            <w:ind w:right="827"/>
            <w:jc w:val="center"/>
            <w:rPr>
              <w:color w:val="auto"/>
              <w:u w:val="single"/>
              <w:lang w:val="en-US"/>
            </w:rPr>
          </w:pPr>
          <w:r w:rsidRPr="006C3F22">
            <w:rPr>
              <w:color w:val="auto"/>
              <w:u w:val="single"/>
              <w:lang w:val="en-US"/>
            </w:rPr>
            <w:lastRenderedPageBreak/>
            <w:t xml:space="preserve">The </w:t>
          </w:r>
          <w:proofErr w:type="spellStart"/>
          <w:r w:rsidRPr="006C3F22">
            <w:rPr>
              <w:color w:val="auto"/>
              <w:u w:val="single"/>
              <w:lang w:val="en-US"/>
            </w:rPr>
            <w:t>Ruislip</w:t>
          </w:r>
          <w:proofErr w:type="spellEnd"/>
          <w:r w:rsidRPr="006C3F22">
            <w:rPr>
              <w:color w:val="auto"/>
              <w:u w:val="single"/>
              <w:lang w:val="en-US"/>
            </w:rPr>
            <w:t>-Northwood Festival Association</w:t>
          </w:r>
        </w:p>
        <w:p w:rsidR="00073DAC" w:rsidRPr="009720A6" w:rsidRDefault="00073DAC" w:rsidP="00073DAC">
          <w:pPr>
            <w:pStyle w:val="Heading1"/>
            <w:ind w:right="827"/>
            <w:jc w:val="center"/>
            <w:rPr>
              <w:lang w:val="en-US"/>
            </w:rPr>
          </w:pPr>
          <w:r>
            <w:rPr>
              <w:lang w:val="en-US"/>
            </w:rPr>
            <w:t>Data Protection policy</w:t>
          </w:r>
        </w:p>
        <w:p w:rsidR="00383A84" w:rsidRDefault="00254A54" w:rsidP="00073DAC"/>
      </w:sdtContent>
    </w:sdt>
    <w:p w:rsidR="00383A84" w:rsidRPr="009720A6" w:rsidRDefault="00383A84" w:rsidP="00383A84">
      <w:pPr>
        <w:pStyle w:val="Heading1"/>
        <w:ind w:right="827"/>
        <w:jc w:val="both"/>
        <w:rPr>
          <w:lang w:val="en-US"/>
        </w:rPr>
      </w:pPr>
      <w:r>
        <w:rPr>
          <w:lang w:val="en-US"/>
        </w:rPr>
        <w:t>Introduction</w:t>
      </w:r>
    </w:p>
    <w:p w:rsidR="00A83070" w:rsidRDefault="00A83070" w:rsidP="008D2602">
      <w:pPr>
        <w:ind w:right="840"/>
        <w:jc w:val="both"/>
      </w:pPr>
    </w:p>
    <w:p w:rsidR="00A83070" w:rsidRDefault="00A83070" w:rsidP="00A83070">
      <w:pPr>
        <w:pStyle w:val="Heading1"/>
        <w:ind w:right="827"/>
        <w:jc w:val="both"/>
        <w:rPr>
          <w:rFonts w:ascii="Source Sans Pro" w:hAnsi="Source Sans Pro"/>
          <w:b w:val="0"/>
          <w:bCs w:val="0"/>
          <w:color w:val="262626" w:themeColor="text1" w:themeTint="D9"/>
          <w:kern w:val="0"/>
          <w:sz w:val="28"/>
          <w:szCs w:val="28"/>
        </w:rPr>
      </w:pPr>
      <w:r>
        <w:rPr>
          <w:rFonts w:ascii="Source Sans Pro" w:hAnsi="Source Sans Pro"/>
          <w:b w:val="0"/>
          <w:bCs w:val="0"/>
          <w:color w:val="262626" w:themeColor="text1" w:themeTint="D9"/>
          <w:kern w:val="0"/>
          <w:sz w:val="28"/>
          <w:szCs w:val="28"/>
        </w:rPr>
        <w:t>The Ruislip-Northwood Festival Association is committed to protecting the rights and freedoms of data subjects and safely and securely processing their data in accordance with all of our legal obligations.</w:t>
      </w:r>
    </w:p>
    <w:p w:rsidR="00A83070" w:rsidRPr="00092134" w:rsidRDefault="00A83070" w:rsidP="00A83070">
      <w:pPr>
        <w:pStyle w:val="Heading1"/>
        <w:ind w:right="827"/>
        <w:jc w:val="both"/>
        <w:rPr>
          <w:rFonts w:ascii="Source Sans Pro" w:hAnsi="Source Sans Pro"/>
          <w:b w:val="0"/>
          <w:bCs w:val="0"/>
          <w:color w:val="auto"/>
          <w:kern w:val="0"/>
          <w:sz w:val="28"/>
          <w:szCs w:val="28"/>
        </w:rPr>
      </w:pPr>
      <w:r w:rsidRPr="00092134">
        <w:rPr>
          <w:rFonts w:ascii="Source Sans Pro" w:hAnsi="Source Sans Pro"/>
          <w:b w:val="0"/>
          <w:bCs w:val="0"/>
          <w:color w:val="auto"/>
          <w:kern w:val="0"/>
          <w:sz w:val="28"/>
          <w:szCs w:val="28"/>
        </w:rPr>
        <w:t>We hold personal data about Teachers, Parents</w:t>
      </w:r>
      <w:r w:rsidR="00622EF5" w:rsidRPr="00092134">
        <w:rPr>
          <w:rFonts w:ascii="Source Sans Pro" w:hAnsi="Source Sans Pro"/>
          <w:b w:val="0"/>
          <w:bCs w:val="0"/>
          <w:color w:val="auto"/>
          <w:kern w:val="0"/>
          <w:sz w:val="28"/>
          <w:szCs w:val="28"/>
        </w:rPr>
        <w:t>, Individuals</w:t>
      </w:r>
      <w:r w:rsidRPr="00092134">
        <w:rPr>
          <w:rFonts w:ascii="Source Sans Pro" w:hAnsi="Source Sans Pro"/>
          <w:b w:val="0"/>
          <w:bCs w:val="0"/>
          <w:color w:val="auto"/>
          <w:kern w:val="0"/>
          <w:sz w:val="28"/>
          <w:szCs w:val="28"/>
        </w:rPr>
        <w:t xml:space="preserve"> and Competitors for the sole purpose of organising and running the Ruislip-Northwood Festival.</w:t>
      </w:r>
    </w:p>
    <w:p w:rsidR="00A83070" w:rsidRDefault="00A83070" w:rsidP="008D2602">
      <w:pPr>
        <w:ind w:right="840"/>
        <w:jc w:val="both"/>
      </w:pPr>
    </w:p>
    <w:p w:rsidR="008D2602" w:rsidRPr="005A698A" w:rsidRDefault="008D2602" w:rsidP="008D2602">
      <w:pPr>
        <w:ind w:right="840"/>
        <w:jc w:val="both"/>
      </w:pPr>
      <w:r w:rsidRPr="000416EA">
        <w:t xml:space="preserve">This policy sets out how we seek to protect personal data and ensure that </w:t>
      </w:r>
      <w:r>
        <w:t>the committee</w:t>
      </w:r>
      <w:r w:rsidRPr="000416EA">
        <w:t xml:space="preserve"> understand the rules governing their use of </w:t>
      </w:r>
      <w:r>
        <w:t xml:space="preserve">the </w:t>
      </w:r>
      <w:r w:rsidRPr="000416EA">
        <w:t xml:space="preserve">personal data to which they have access in the course of their work. In particular, this policy requires </w:t>
      </w:r>
      <w:r>
        <w:t xml:space="preserve">the </w:t>
      </w:r>
      <w:r w:rsidR="007A7F8C">
        <w:t xml:space="preserve">Ruislip-Northwood Festival Association </w:t>
      </w:r>
      <w:r>
        <w:t>committee</w:t>
      </w:r>
      <w:r w:rsidR="007A7F8C">
        <w:t xml:space="preserve"> </w:t>
      </w:r>
      <w:r w:rsidRPr="000416EA">
        <w:t>be consulted before any significant new data processing activity is initiated to ensure that relevant compliance steps are addressed.</w:t>
      </w:r>
    </w:p>
    <w:p w:rsidR="008D2602" w:rsidRDefault="008D2602" w:rsidP="008D2602">
      <w:pPr>
        <w:spacing w:after="160"/>
        <w:rPr>
          <w:rFonts w:ascii="Merriweather" w:hAnsi="Merriweather"/>
          <w:b/>
          <w:bCs/>
          <w:color w:val="003367"/>
          <w:kern w:val="18"/>
          <w:sz w:val="48"/>
          <w:szCs w:val="48"/>
          <w:lang w:val="en-US"/>
        </w:rPr>
      </w:pPr>
      <w:r>
        <w:rPr>
          <w:lang w:val="en-US"/>
        </w:rPr>
        <w:br w:type="page"/>
      </w:r>
    </w:p>
    <w:p w:rsidR="008D2602" w:rsidRPr="009720A6" w:rsidRDefault="008D2602" w:rsidP="008D2602">
      <w:pPr>
        <w:pStyle w:val="Heading1"/>
        <w:ind w:right="827"/>
        <w:jc w:val="both"/>
        <w:rPr>
          <w:lang w:val="en-US"/>
        </w:rPr>
      </w:pPr>
      <w:r>
        <w:rPr>
          <w:lang w:val="en-US"/>
        </w:rPr>
        <w:lastRenderedPageBreak/>
        <w:t>Definitions</w:t>
      </w:r>
    </w:p>
    <w:tbl>
      <w:tblPr>
        <w:tblW w:w="0" w:type="auto"/>
        <w:tblLook w:val="0000" w:firstRow="0" w:lastRow="0" w:firstColumn="0" w:lastColumn="0" w:noHBand="0" w:noVBand="0"/>
      </w:tblPr>
      <w:tblGrid>
        <w:gridCol w:w="3085"/>
        <w:gridCol w:w="6157"/>
      </w:tblGrid>
      <w:tr w:rsidR="008D2602" w:rsidRPr="0069492E" w:rsidTr="007474B7">
        <w:tc>
          <w:tcPr>
            <w:tcW w:w="3085" w:type="dxa"/>
            <w:tcBorders>
              <w:top w:val="single" w:sz="0" w:space="0" w:color="auto"/>
              <w:left w:val="single" w:sz="0" w:space="0" w:color="auto"/>
              <w:bottom w:val="single" w:sz="0" w:space="0" w:color="auto"/>
              <w:right w:val="single" w:sz="0" w:space="0" w:color="auto"/>
            </w:tcBorders>
          </w:tcPr>
          <w:p w:rsidR="008D2602" w:rsidRPr="000416EA" w:rsidRDefault="008D2602" w:rsidP="009F29AA">
            <w:pPr>
              <w:pStyle w:val="BodyText"/>
              <w:spacing w:before="0" w:after="0"/>
              <w:ind w:right="827"/>
              <w:jc w:val="both"/>
              <w:rPr>
                <w:rFonts w:ascii="Source Sans Pro" w:hAnsi="Source Sans Pro"/>
                <w:b/>
                <w:color w:val="262626" w:themeColor="text1" w:themeTint="D9"/>
                <w:sz w:val="28"/>
                <w:szCs w:val="28"/>
                <w:lang w:bidi="he-IL"/>
              </w:rPr>
            </w:pPr>
            <w:r w:rsidRPr="000416EA">
              <w:rPr>
                <w:rFonts w:ascii="Source Sans Pro" w:hAnsi="Source Sans Pro"/>
                <w:b/>
                <w:color w:val="262626" w:themeColor="text1" w:themeTint="D9"/>
                <w:sz w:val="28"/>
                <w:szCs w:val="28"/>
                <w:lang w:bidi="he-IL"/>
              </w:rPr>
              <w:t>Business purposes</w:t>
            </w:r>
          </w:p>
        </w:tc>
        <w:tc>
          <w:tcPr>
            <w:tcW w:w="6157" w:type="dxa"/>
            <w:tcBorders>
              <w:top w:val="single" w:sz="0" w:space="0" w:color="auto"/>
              <w:left w:val="single" w:sz="0" w:space="0" w:color="auto"/>
              <w:bottom w:val="single" w:sz="0" w:space="0" w:color="auto"/>
              <w:right w:val="single" w:sz="0" w:space="0" w:color="auto"/>
            </w:tcBorders>
          </w:tcPr>
          <w:p w:rsidR="008D2602" w:rsidRPr="000416EA" w:rsidRDefault="008D2602" w:rsidP="009F29AA">
            <w:pPr>
              <w:pStyle w:val="Definition"/>
              <w:tabs>
                <w:tab w:val="left" w:pos="644"/>
                <w:tab w:val="left" w:pos="1196"/>
              </w:tabs>
              <w:spacing w:before="0" w:after="0"/>
              <w:ind w:right="827"/>
              <w:jc w:val="both"/>
              <w:rPr>
                <w:rFonts w:ascii="Source Sans Pro" w:eastAsiaTheme="minorHAnsi" w:hAnsi="Source Sans Pro" w:cstheme="minorBidi"/>
                <w:color w:val="262626" w:themeColor="text1" w:themeTint="D9"/>
                <w:sz w:val="28"/>
                <w:szCs w:val="28"/>
                <w:lang w:bidi="he-IL"/>
              </w:rPr>
            </w:pPr>
            <w:r w:rsidRPr="000416EA">
              <w:rPr>
                <w:rFonts w:ascii="Source Sans Pro" w:eastAsiaTheme="minorHAnsi" w:hAnsi="Source Sans Pro" w:cstheme="minorBidi"/>
                <w:color w:val="262626" w:themeColor="text1" w:themeTint="D9"/>
                <w:sz w:val="28"/>
                <w:szCs w:val="28"/>
                <w:lang w:bidi="he-IL"/>
              </w:rPr>
              <w:t>The purposes for which personal data may be used by us:</w:t>
            </w:r>
          </w:p>
          <w:p w:rsidR="008D2602" w:rsidRPr="000416EA" w:rsidRDefault="008D2602" w:rsidP="009F29AA">
            <w:pPr>
              <w:pStyle w:val="Definition"/>
              <w:tabs>
                <w:tab w:val="left" w:pos="644"/>
                <w:tab w:val="left" w:pos="1196"/>
              </w:tabs>
              <w:spacing w:before="0" w:after="0"/>
              <w:ind w:right="827"/>
              <w:jc w:val="both"/>
              <w:rPr>
                <w:rFonts w:ascii="Source Sans Pro" w:eastAsiaTheme="minorHAnsi" w:hAnsi="Source Sans Pro" w:cstheme="minorBidi"/>
                <w:color w:val="262626" w:themeColor="text1" w:themeTint="D9"/>
                <w:sz w:val="28"/>
                <w:szCs w:val="28"/>
                <w:lang w:bidi="he-IL"/>
              </w:rPr>
            </w:pPr>
          </w:p>
          <w:p w:rsidR="008D2602" w:rsidRPr="000416EA" w:rsidRDefault="008D2602" w:rsidP="009F29AA">
            <w:pPr>
              <w:pStyle w:val="Definition"/>
              <w:tabs>
                <w:tab w:val="left" w:pos="644"/>
                <w:tab w:val="left" w:pos="1196"/>
              </w:tabs>
              <w:spacing w:before="0" w:after="0"/>
              <w:ind w:right="827"/>
              <w:jc w:val="both"/>
              <w:rPr>
                <w:rFonts w:ascii="Source Sans Pro" w:eastAsiaTheme="minorHAnsi" w:hAnsi="Source Sans Pro" w:cstheme="minorBidi"/>
                <w:color w:val="262626" w:themeColor="text1" w:themeTint="D9"/>
                <w:sz w:val="28"/>
                <w:szCs w:val="28"/>
                <w:lang w:bidi="he-IL"/>
              </w:rPr>
            </w:pPr>
          </w:p>
          <w:p w:rsidR="008D2602" w:rsidRPr="000416EA" w:rsidRDefault="008D2602" w:rsidP="009F29AA">
            <w:pPr>
              <w:pStyle w:val="Definition"/>
              <w:tabs>
                <w:tab w:val="left" w:pos="644"/>
                <w:tab w:val="left" w:pos="1196"/>
              </w:tabs>
              <w:spacing w:before="0" w:after="0"/>
              <w:ind w:right="827"/>
              <w:jc w:val="both"/>
              <w:rPr>
                <w:rFonts w:ascii="Source Sans Pro" w:eastAsiaTheme="minorHAnsi" w:hAnsi="Source Sans Pro" w:cstheme="minorBidi"/>
                <w:color w:val="262626" w:themeColor="text1" w:themeTint="D9"/>
                <w:sz w:val="28"/>
                <w:szCs w:val="28"/>
                <w:lang w:bidi="he-IL"/>
              </w:rPr>
            </w:pPr>
            <w:r w:rsidRPr="000416EA">
              <w:rPr>
                <w:rFonts w:ascii="Source Sans Pro" w:eastAsiaTheme="minorHAnsi" w:hAnsi="Source Sans Pro" w:cstheme="minorBidi"/>
                <w:i/>
                <w:color w:val="262626" w:themeColor="text1" w:themeTint="D9"/>
                <w:sz w:val="28"/>
                <w:szCs w:val="28"/>
                <w:lang w:bidi="he-IL"/>
              </w:rPr>
              <w:t>Business purposes include the following:</w:t>
            </w:r>
          </w:p>
          <w:p w:rsidR="00622EF5" w:rsidRDefault="00622EF5" w:rsidP="00622EF5">
            <w:pPr>
              <w:pStyle w:val="Definition"/>
              <w:tabs>
                <w:tab w:val="left" w:pos="644"/>
                <w:tab w:val="left" w:pos="720"/>
              </w:tabs>
              <w:spacing w:before="0" w:after="0"/>
              <w:ind w:left="720" w:right="827"/>
              <w:rPr>
                <w:rFonts w:ascii="Source Sans Pro" w:eastAsiaTheme="minorHAnsi" w:hAnsi="Source Sans Pro" w:cstheme="minorBidi"/>
                <w:i/>
                <w:color w:val="262626" w:themeColor="text1" w:themeTint="D9"/>
                <w:sz w:val="28"/>
                <w:szCs w:val="28"/>
                <w:lang w:bidi="he-IL"/>
              </w:rPr>
            </w:pPr>
          </w:p>
          <w:p w:rsidR="007474B7" w:rsidRDefault="0082507E" w:rsidP="00622EF5">
            <w:pPr>
              <w:pStyle w:val="Definition"/>
              <w:tabs>
                <w:tab w:val="left" w:pos="644"/>
                <w:tab w:val="left" w:pos="720"/>
              </w:tabs>
              <w:spacing w:before="0" w:after="0"/>
              <w:ind w:left="720" w:right="827"/>
              <w:jc w:val="both"/>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Organising the annual Ruislip-</w:t>
            </w:r>
            <w:r w:rsidR="007474B7">
              <w:rPr>
                <w:rFonts w:ascii="Source Sans Pro" w:eastAsiaTheme="minorHAnsi" w:hAnsi="Source Sans Pro" w:cstheme="minorBidi"/>
                <w:color w:val="262626" w:themeColor="text1" w:themeTint="D9"/>
                <w:sz w:val="28"/>
                <w:szCs w:val="28"/>
                <w:lang w:bidi="he-IL"/>
              </w:rPr>
              <w:t>Northwood Festival for Dance, Music and Speech &amp; Drama.</w:t>
            </w:r>
          </w:p>
          <w:p w:rsidR="00622EF5" w:rsidRPr="005A698A" w:rsidRDefault="00622EF5" w:rsidP="00622EF5">
            <w:pPr>
              <w:pStyle w:val="Definition"/>
              <w:tabs>
                <w:tab w:val="left" w:pos="644"/>
                <w:tab w:val="left" w:pos="720"/>
              </w:tabs>
              <w:spacing w:before="0" w:after="0"/>
              <w:ind w:left="720" w:right="827"/>
              <w:jc w:val="both"/>
              <w:rPr>
                <w:rFonts w:ascii="Source Sans Pro" w:eastAsiaTheme="minorHAnsi" w:hAnsi="Source Sans Pro" w:cstheme="minorBidi"/>
                <w:color w:val="262626" w:themeColor="text1" w:themeTint="D9"/>
                <w:sz w:val="28"/>
                <w:szCs w:val="28"/>
                <w:lang w:bidi="he-IL"/>
              </w:rPr>
            </w:pPr>
          </w:p>
          <w:p w:rsidR="008D2602" w:rsidRDefault="008D2602" w:rsidP="00622EF5">
            <w:pPr>
              <w:pStyle w:val="Definition"/>
              <w:tabs>
                <w:tab w:val="left" w:pos="644"/>
                <w:tab w:val="left" w:pos="689"/>
              </w:tabs>
              <w:spacing w:after="0"/>
              <w:ind w:left="689" w:right="827"/>
              <w:jc w:val="both"/>
              <w:rPr>
                <w:rFonts w:ascii="Source Sans Pro" w:eastAsiaTheme="minorHAnsi" w:hAnsi="Source Sans Pro" w:cstheme="minorBidi"/>
                <w:sz w:val="28"/>
                <w:szCs w:val="28"/>
                <w:lang w:bidi="he-IL"/>
              </w:rPr>
            </w:pPr>
            <w:r w:rsidRPr="005A698A">
              <w:rPr>
                <w:rFonts w:ascii="Source Sans Pro" w:eastAsiaTheme="minorHAnsi" w:hAnsi="Source Sans Pro" w:cstheme="minorBidi"/>
                <w:color w:val="262626" w:themeColor="text1" w:themeTint="D9"/>
                <w:sz w:val="28"/>
                <w:szCs w:val="28"/>
                <w:lang w:bidi="he-IL"/>
              </w:rPr>
              <w:t>Compiling the Timetable of classes at each of our three sections</w:t>
            </w:r>
            <w:r>
              <w:rPr>
                <w:rFonts w:ascii="Source Sans Pro" w:eastAsiaTheme="minorHAnsi" w:hAnsi="Source Sans Pro" w:cstheme="minorBidi"/>
                <w:sz w:val="28"/>
                <w:szCs w:val="28"/>
                <w:lang w:bidi="he-IL"/>
              </w:rPr>
              <w:t>.</w:t>
            </w:r>
          </w:p>
          <w:p w:rsidR="00622EF5" w:rsidRDefault="00622EF5" w:rsidP="00622EF5">
            <w:pPr>
              <w:pStyle w:val="Definition"/>
              <w:tabs>
                <w:tab w:val="left" w:pos="644"/>
                <w:tab w:val="left" w:pos="689"/>
              </w:tabs>
              <w:spacing w:after="0"/>
              <w:ind w:left="689" w:right="827"/>
              <w:jc w:val="both"/>
              <w:rPr>
                <w:rFonts w:ascii="Source Sans Pro" w:eastAsiaTheme="minorHAnsi" w:hAnsi="Source Sans Pro" w:cstheme="minorBidi"/>
                <w:sz w:val="28"/>
                <w:szCs w:val="28"/>
                <w:lang w:bidi="he-IL"/>
              </w:rPr>
            </w:pPr>
          </w:p>
          <w:p w:rsidR="008D2602" w:rsidRDefault="008D2602" w:rsidP="00622EF5">
            <w:pPr>
              <w:pStyle w:val="Definition"/>
              <w:tabs>
                <w:tab w:val="left" w:pos="644"/>
                <w:tab w:val="left" w:pos="689"/>
              </w:tabs>
              <w:spacing w:before="0" w:after="0"/>
              <w:ind w:left="689" w:right="827"/>
              <w:jc w:val="both"/>
              <w:rPr>
                <w:rFonts w:ascii="Source Sans Pro" w:eastAsiaTheme="minorHAnsi" w:hAnsi="Source Sans Pro" w:cstheme="minorBidi"/>
                <w:color w:val="262626" w:themeColor="text1" w:themeTint="D9"/>
                <w:sz w:val="28"/>
                <w:szCs w:val="28"/>
                <w:lang w:bidi="he-IL"/>
              </w:rPr>
            </w:pPr>
            <w:r w:rsidRPr="005A698A">
              <w:rPr>
                <w:rFonts w:ascii="Source Sans Pro" w:eastAsiaTheme="minorHAnsi" w:hAnsi="Source Sans Pro" w:cstheme="minorBidi"/>
                <w:color w:val="262626" w:themeColor="text1" w:themeTint="D9"/>
                <w:sz w:val="28"/>
                <w:szCs w:val="28"/>
                <w:lang w:bidi="he-IL"/>
              </w:rPr>
              <w:t>Compiling a programme of all competitors taking part in each section</w:t>
            </w:r>
            <w:r>
              <w:rPr>
                <w:rFonts w:ascii="Source Sans Pro" w:eastAsiaTheme="minorHAnsi" w:hAnsi="Source Sans Pro" w:cstheme="minorBidi"/>
                <w:color w:val="262626" w:themeColor="text1" w:themeTint="D9"/>
                <w:sz w:val="28"/>
                <w:szCs w:val="28"/>
                <w:lang w:bidi="he-IL"/>
              </w:rPr>
              <w:t>.</w:t>
            </w:r>
          </w:p>
          <w:p w:rsidR="00622EF5" w:rsidRDefault="00622EF5" w:rsidP="00622EF5">
            <w:pPr>
              <w:pStyle w:val="Definition"/>
              <w:tabs>
                <w:tab w:val="left" w:pos="644"/>
                <w:tab w:val="left" w:pos="689"/>
              </w:tabs>
              <w:spacing w:before="0" w:after="0"/>
              <w:ind w:left="689" w:right="827"/>
              <w:jc w:val="both"/>
              <w:rPr>
                <w:rFonts w:ascii="Source Sans Pro" w:eastAsiaTheme="minorHAnsi" w:hAnsi="Source Sans Pro" w:cstheme="minorBidi"/>
                <w:color w:val="262626" w:themeColor="text1" w:themeTint="D9"/>
                <w:sz w:val="28"/>
                <w:szCs w:val="28"/>
                <w:lang w:bidi="he-IL"/>
              </w:rPr>
            </w:pPr>
          </w:p>
          <w:p w:rsidR="00622EF5" w:rsidRDefault="00622EF5" w:rsidP="00622EF5">
            <w:pPr>
              <w:pStyle w:val="Definition"/>
              <w:tabs>
                <w:tab w:val="left" w:pos="644"/>
                <w:tab w:val="left" w:pos="689"/>
              </w:tabs>
              <w:spacing w:after="0"/>
              <w:ind w:left="689" w:right="827"/>
              <w:jc w:val="both"/>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Providing Report Sheets and Certificates for competitors</w:t>
            </w:r>
          </w:p>
          <w:p w:rsidR="00622EF5" w:rsidRPr="005A698A" w:rsidRDefault="00622EF5" w:rsidP="00622EF5">
            <w:pPr>
              <w:pStyle w:val="Definition"/>
              <w:tabs>
                <w:tab w:val="left" w:pos="644"/>
                <w:tab w:val="left" w:pos="689"/>
              </w:tabs>
              <w:spacing w:after="0"/>
              <w:ind w:left="689" w:right="827"/>
              <w:jc w:val="both"/>
              <w:rPr>
                <w:rFonts w:ascii="Source Sans Pro" w:eastAsiaTheme="minorHAnsi" w:hAnsi="Source Sans Pro" w:cstheme="minorBidi"/>
                <w:color w:val="262626" w:themeColor="text1" w:themeTint="D9"/>
                <w:sz w:val="28"/>
                <w:szCs w:val="28"/>
                <w:lang w:bidi="he-IL"/>
              </w:rPr>
            </w:pPr>
          </w:p>
          <w:p w:rsidR="008D2602" w:rsidRPr="005A698A" w:rsidRDefault="008D2602" w:rsidP="00622EF5">
            <w:pPr>
              <w:pStyle w:val="Definition"/>
              <w:tabs>
                <w:tab w:val="left" w:pos="644"/>
                <w:tab w:val="left" w:pos="689"/>
              </w:tabs>
              <w:spacing w:after="0"/>
              <w:ind w:left="689" w:right="827"/>
              <w:jc w:val="both"/>
              <w:rPr>
                <w:rFonts w:ascii="Source Sans Pro" w:eastAsiaTheme="minorHAnsi" w:hAnsi="Source Sans Pro" w:cstheme="minorBidi"/>
                <w:color w:val="262626" w:themeColor="text1" w:themeTint="D9"/>
                <w:sz w:val="28"/>
                <w:szCs w:val="28"/>
                <w:lang w:bidi="he-IL"/>
              </w:rPr>
            </w:pPr>
            <w:r w:rsidRPr="005A698A">
              <w:rPr>
                <w:rFonts w:ascii="Source Sans Pro" w:eastAsiaTheme="minorHAnsi" w:hAnsi="Source Sans Pro" w:cstheme="minorBidi"/>
                <w:color w:val="262626" w:themeColor="text1" w:themeTint="D9"/>
                <w:sz w:val="28"/>
                <w:szCs w:val="28"/>
                <w:lang w:bidi="he-IL"/>
              </w:rPr>
              <w:t>Recording and publishing results of all medal winners</w:t>
            </w:r>
            <w:r w:rsidR="007474B7">
              <w:rPr>
                <w:rFonts w:ascii="Source Sans Pro" w:eastAsiaTheme="minorHAnsi" w:hAnsi="Source Sans Pro" w:cstheme="minorBidi"/>
                <w:color w:val="262626" w:themeColor="text1" w:themeTint="D9"/>
                <w:sz w:val="28"/>
                <w:szCs w:val="28"/>
                <w:lang w:bidi="he-IL"/>
              </w:rPr>
              <w:t>.</w:t>
            </w:r>
          </w:p>
          <w:p w:rsidR="008D2602" w:rsidRPr="0069492E" w:rsidRDefault="008D2602" w:rsidP="009F29AA">
            <w:pPr>
              <w:pStyle w:val="Definition"/>
              <w:tabs>
                <w:tab w:val="left" w:pos="644"/>
                <w:tab w:val="left" w:pos="1196"/>
              </w:tabs>
              <w:spacing w:after="0"/>
              <w:ind w:left="720" w:right="827"/>
              <w:jc w:val="both"/>
            </w:pPr>
            <w:r w:rsidRPr="009F29AA">
              <w:rPr>
                <w:rFonts w:ascii="Source Sans Pro" w:eastAsiaTheme="minorHAnsi" w:hAnsi="Source Sans Pro" w:cstheme="minorBidi"/>
                <w:color w:val="262626" w:themeColor="text1" w:themeTint="D9"/>
                <w:sz w:val="28"/>
                <w:szCs w:val="28"/>
                <w:lang w:bidi="he-IL"/>
              </w:rPr>
              <w:tab/>
            </w:r>
          </w:p>
        </w:tc>
      </w:tr>
    </w:tbl>
    <w:p w:rsidR="008D2602" w:rsidRDefault="008D2602" w:rsidP="008D2602">
      <w:pPr>
        <w:ind w:right="827"/>
        <w:jc w:val="both"/>
      </w:pPr>
    </w:p>
    <w:p w:rsidR="007474B7" w:rsidRPr="00ED4CC7" w:rsidRDefault="007474B7" w:rsidP="008D2602">
      <w:pPr>
        <w:ind w:right="827"/>
        <w:jc w:val="both"/>
        <w:rPr>
          <w:sz w:val="16"/>
          <w:szCs w:val="16"/>
        </w:rPr>
      </w:pPr>
    </w:p>
    <w:tbl>
      <w:tblPr>
        <w:tblW w:w="9287" w:type="dxa"/>
        <w:tblLook w:val="0000" w:firstRow="0" w:lastRow="0" w:firstColumn="0" w:lastColumn="0" w:noHBand="0" w:noVBand="0"/>
      </w:tblPr>
      <w:tblGrid>
        <w:gridCol w:w="3016"/>
        <w:gridCol w:w="6271"/>
      </w:tblGrid>
      <w:tr w:rsidR="008D2602" w:rsidRPr="0069492E" w:rsidTr="007474B7">
        <w:trPr>
          <w:trHeight w:val="137"/>
        </w:trPr>
        <w:tc>
          <w:tcPr>
            <w:tcW w:w="0" w:type="auto"/>
            <w:tcBorders>
              <w:top w:val="single" w:sz="0" w:space="0" w:color="auto"/>
              <w:left w:val="single" w:sz="0" w:space="0" w:color="auto"/>
              <w:bottom w:val="single" w:sz="0" w:space="0" w:color="auto"/>
              <w:right w:val="single" w:sz="0" w:space="0" w:color="auto"/>
            </w:tcBorders>
          </w:tcPr>
          <w:p w:rsidR="008D2602" w:rsidRPr="000416EA" w:rsidRDefault="008D2602" w:rsidP="009F29AA">
            <w:pPr>
              <w:pStyle w:val="BodyText"/>
              <w:spacing w:before="0" w:after="0"/>
              <w:ind w:right="827"/>
              <w:jc w:val="both"/>
              <w:rPr>
                <w:b/>
                <w:bCs/>
              </w:rPr>
            </w:pPr>
            <w:r w:rsidRPr="000416EA">
              <w:rPr>
                <w:rFonts w:ascii="Source Sans Pro" w:hAnsi="Source Sans Pro"/>
                <w:b/>
                <w:bCs/>
                <w:color w:val="262626" w:themeColor="text1" w:themeTint="D9"/>
                <w:sz w:val="28"/>
                <w:szCs w:val="28"/>
                <w:lang w:bidi="he-IL"/>
              </w:rPr>
              <w:t>Personal data</w:t>
            </w:r>
          </w:p>
        </w:tc>
        <w:tc>
          <w:tcPr>
            <w:tcW w:w="0" w:type="auto"/>
            <w:tcBorders>
              <w:top w:val="single" w:sz="0" w:space="0" w:color="auto"/>
              <w:left w:val="single" w:sz="0" w:space="0" w:color="auto"/>
              <w:bottom w:val="single" w:sz="0" w:space="0" w:color="auto"/>
              <w:right w:val="single" w:sz="0" w:space="0" w:color="auto"/>
            </w:tcBorders>
          </w:tcPr>
          <w:p w:rsidR="008D2602" w:rsidRPr="00753A83" w:rsidRDefault="008D2602" w:rsidP="009F29AA">
            <w:pPr>
              <w:ind w:right="827"/>
              <w:jc w:val="both"/>
              <w:rPr>
                <w:i/>
                <w:iCs/>
              </w:rPr>
            </w:pPr>
            <w:r>
              <w:t>P</w:t>
            </w:r>
            <w:r w:rsidRPr="00753A83">
              <w:t xml:space="preserve">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Pr="00753A83">
              <w:lastRenderedPageBreak/>
              <w:t>physiological, genetic, mental, economic, cultural or social identity of that natural person.</w:t>
            </w:r>
            <w:r w:rsidR="00DB2490">
              <w:t xml:space="preserve"> </w:t>
            </w:r>
            <w:r w:rsidRPr="00753A83">
              <w:rPr>
                <w:i/>
                <w:iCs/>
              </w:rPr>
              <w:t>Personal data we gather may include:</w:t>
            </w:r>
            <w:r>
              <w:rPr>
                <w:i/>
                <w:iCs/>
              </w:rPr>
              <w:t xml:space="preserve"> </w:t>
            </w:r>
            <w:r w:rsidRPr="00753A83">
              <w:rPr>
                <w:i/>
                <w:iCs/>
              </w:rPr>
              <w:t xml:space="preserve">individuals' </w:t>
            </w:r>
            <w:r>
              <w:rPr>
                <w:i/>
                <w:iCs/>
              </w:rPr>
              <w:t>name, address, phone number, email address</w:t>
            </w:r>
            <w:r w:rsidRPr="00753A83">
              <w:rPr>
                <w:i/>
                <w:iCs/>
              </w:rPr>
              <w:t xml:space="preserve">, </w:t>
            </w:r>
            <w:r>
              <w:rPr>
                <w:i/>
                <w:iCs/>
              </w:rPr>
              <w:t>Competitors Age/Date of Birth (so that we can allocate them to the correct age class</w:t>
            </w:r>
            <w:r w:rsidR="00936F13">
              <w:rPr>
                <w:i/>
                <w:iCs/>
              </w:rPr>
              <w:t>)</w:t>
            </w:r>
            <w:r>
              <w:rPr>
                <w:i/>
                <w:iCs/>
              </w:rPr>
              <w:t xml:space="preserve"> </w:t>
            </w:r>
          </w:p>
        </w:tc>
      </w:tr>
      <w:tr w:rsidR="008D2602" w:rsidRPr="0069492E" w:rsidTr="007474B7">
        <w:trPr>
          <w:trHeight w:val="137"/>
        </w:trPr>
        <w:tc>
          <w:tcPr>
            <w:tcW w:w="0" w:type="auto"/>
            <w:tcBorders>
              <w:top w:val="single" w:sz="0" w:space="0" w:color="auto"/>
              <w:left w:val="single" w:sz="0" w:space="0" w:color="auto"/>
              <w:bottom w:val="single" w:sz="0" w:space="0" w:color="auto"/>
              <w:right w:val="single" w:sz="0" w:space="0" w:color="auto"/>
            </w:tcBorders>
          </w:tcPr>
          <w:p w:rsidR="008D2602" w:rsidRPr="00D00860" w:rsidRDefault="008D2602" w:rsidP="009F29AA">
            <w:pPr>
              <w:pStyle w:val="BodyText"/>
              <w:spacing w:before="0" w:after="0"/>
              <w:ind w:right="827"/>
              <w:jc w:val="both"/>
              <w:rPr>
                <w:b/>
              </w:rPr>
            </w:pPr>
            <w:r w:rsidRPr="00D00860">
              <w:rPr>
                <w:rFonts w:ascii="Source Sans Pro" w:hAnsi="Source Sans Pro"/>
                <w:b/>
                <w:color w:val="262626" w:themeColor="text1" w:themeTint="D9"/>
                <w:sz w:val="28"/>
                <w:szCs w:val="28"/>
                <w:lang w:bidi="he-IL"/>
              </w:rPr>
              <w:lastRenderedPageBreak/>
              <w:t>Special categories of personal data</w:t>
            </w:r>
          </w:p>
        </w:tc>
        <w:tc>
          <w:tcPr>
            <w:tcW w:w="0" w:type="auto"/>
            <w:tcBorders>
              <w:top w:val="single" w:sz="0" w:space="0" w:color="auto"/>
              <w:left w:val="single" w:sz="0" w:space="0" w:color="auto"/>
              <w:bottom w:val="single" w:sz="0" w:space="0" w:color="auto"/>
              <w:right w:val="single" w:sz="0" w:space="0" w:color="auto"/>
            </w:tcBorders>
          </w:tcPr>
          <w:p w:rsidR="008D2602" w:rsidRPr="007474B7" w:rsidRDefault="008D2602" w:rsidP="009F29AA">
            <w:pPr>
              <w:pStyle w:val="Definition"/>
              <w:tabs>
                <w:tab w:val="left" w:pos="644"/>
                <w:tab w:val="left" w:pos="1196"/>
              </w:tabs>
              <w:spacing w:before="0" w:after="0"/>
              <w:ind w:right="827"/>
              <w:jc w:val="both"/>
              <w:rPr>
                <w:rFonts w:ascii="Source Sans Pro" w:eastAsiaTheme="minorHAnsi" w:hAnsi="Source Sans Pro" w:cstheme="minorBidi"/>
                <w:b/>
                <w:iCs/>
                <w:color w:val="262626" w:themeColor="text1" w:themeTint="D9"/>
                <w:sz w:val="16"/>
                <w:szCs w:val="16"/>
                <w:lang w:bidi="he-IL"/>
              </w:rPr>
            </w:pPr>
            <w:r w:rsidRPr="00D00860">
              <w:rPr>
                <w:rFonts w:ascii="Source Sans Pro" w:eastAsiaTheme="minorHAnsi" w:hAnsi="Source Sans Pro" w:cstheme="minorBidi"/>
                <w:iCs/>
                <w:color w:val="262626" w:themeColor="text1" w:themeTint="D9"/>
                <w:sz w:val="28"/>
                <w:szCs w:val="28"/>
                <w:lang w:bidi="he-IL"/>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w:t>
            </w:r>
            <w:proofErr w:type="gramStart"/>
            <w:r>
              <w:rPr>
                <w:rFonts w:ascii="Source Sans Pro" w:eastAsiaTheme="minorHAnsi" w:hAnsi="Source Sans Pro" w:cstheme="minorBidi"/>
                <w:iCs/>
                <w:color w:val="262626" w:themeColor="text1" w:themeTint="D9"/>
                <w:sz w:val="28"/>
                <w:szCs w:val="28"/>
                <w:lang w:bidi="he-IL"/>
              </w:rPr>
              <w:t>.</w:t>
            </w:r>
            <w:r w:rsidRPr="00DB2490">
              <w:rPr>
                <w:rFonts w:ascii="Source Sans Pro" w:eastAsiaTheme="minorHAnsi" w:hAnsi="Source Sans Pro" w:cstheme="minorBidi"/>
                <w:b/>
                <w:iCs/>
                <w:color w:val="262626" w:themeColor="text1" w:themeTint="D9"/>
                <w:sz w:val="28"/>
                <w:szCs w:val="28"/>
                <w:lang w:bidi="he-IL"/>
              </w:rPr>
              <w:t>.</w:t>
            </w:r>
            <w:proofErr w:type="gramEnd"/>
          </w:p>
          <w:p w:rsidR="008D2602" w:rsidRPr="00D00860" w:rsidRDefault="008D2602" w:rsidP="009F29AA">
            <w:pPr>
              <w:pStyle w:val="Definition"/>
              <w:tabs>
                <w:tab w:val="left" w:pos="644"/>
                <w:tab w:val="left" w:pos="1196"/>
              </w:tabs>
              <w:spacing w:before="0" w:after="0"/>
              <w:ind w:right="827"/>
              <w:jc w:val="both"/>
              <w:rPr>
                <w:rFonts w:ascii="Source Sans Pro" w:eastAsiaTheme="minorHAnsi" w:hAnsi="Source Sans Pro" w:cstheme="minorBidi"/>
                <w:iCs/>
                <w:color w:val="262626" w:themeColor="text1" w:themeTint="D9"/>
                <w:sz w:val="28"/>
                <w:szCs w:val="28"/>
                <w:lang w:bidi="he-IL"/>
              </w:rPr>
            </w:pPr>
          </w:p>
        </w:tc>
      </w:tr>
      <w:tr w:rsidR="008D2602" w:rsidRPr="0069492E" w:rsidTr="007474B7">
        <w:trPr>
          <w:trHeight w:val="2407"/>
        </w:trPr>
        <w:tc>
          <w:tcPr>
            <w:tcW w:w="0" w:type="auto"/>
            <w:tcBorders>
              <w:top w:val="single" w:sz="0" w:space="0" w:color="auto"/>
              <w:left w:val="single" w:sz="0" w:space="0" w:color="auto"/>
              <w:bottom w:val="single" w:sz="0" w:space="0" w:color="auto"/>
              <w:right w:val="single" w:sz="0" w:space="0" w:color="auto"/>
            </w:tcBorders>
          </w:tcPr>
          <w:p w:rsidR="008D2602" w:rsidRPr="00D00860" w:rsidRDefault="008D2602" w:rsidP="009F29AA">
            <w:pPr>
              <w:pStyle w:val="BodyText"/>
              <w:spacing w:before="0" w:after="0"/>
              <w:ind w:right="827"/>
              <w:jc w:val="both"/>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Data controller</w:t>
            </w:r>
          </w:p>
        </w:tc>
        <w:tc>
          <w:tcPr>
            <w:tcW w:w="0" w:type="auto"/>
            <w:tcBorders>
              <w:top w:val="single" w:sz="0" w:space="0" w:color="auto"/>
              <w:left w:val="single" w:sz="0" w:space="0" w:color="auto"/>
              <w:bottom w:val="single" w:sz="0" w:space="0" w:color="auto"/>
              <w:right w:val="single" w:sz="0" w:space="0" w:color="auto"/>
            </w:tcBorders>
          </w:tcPr>
          <w:p w:rsidR="008D2602" w:rsidRPr="00753A83" w:rsidRDefault="008D2602" w:rsidP="009F29AA">
            <w:pPr>
              <w:ind w:right="827"/>
              <w:jc w:val="both"/>
            </w:pPr>
            <w:r w:rsidRPr="00753A83">
              <w:t>‘</w:t>
            </w:r>
            <w:r>
              <w:t xml:space="preserve">Data </w:t>
            </w:r>
            <w:r w:rsidRPr="00753A83">
              <w:t>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8D2602" w:rsidRPr="0069492E" w:rsidTr="007474B7">
        <w:trPr>
          <w:trHeight w:val="1351"/>
        </w:trPr>
        <w:tc>
          <w:tcPr>
            <w:tcW w:w="0" w:type="auto"/>
            <w:tcBorders>
              <w:top w:val="single" w:sz="0" w:space="0" w:color="auto"/>
              <w:left w:val="single" w:sz="0" w:space="0" w:color="auto"/>
              <w:bottom w:val="single" w:sz="0" w:space="0" w:color="auto"/>
              <w:right w:val="single" w:sz="0" w:space="0" w:color="auto"/>
            </w:tcBorders>
          </w:tcPr>
          <w:p w:rsidR="008D2602" w:rsidRPr="00777E28" w:rsidRDefault="008D2602" w:rsidP="009F29AA">
            <w:pPr>
              <w:ind w:right="827"/>
              <w:jc w:val="both"/>
              <w:rPr>
                <w:b/>
                <w:bCs/>
              </w:rPr>
            </w:pPr>
            <w:r w:rsidRPr="00777E28">
              <w:rPr>
                <w:b/>
                <w:bCs/>
              </w:rPr>
              <w:t>Data processor</w:t>
            </w:r>
          </w:p>
        </w:tc>
        <w:tc>
          <w:tcPr>
            <w:tcW w:w="0" w:type="auto"/>
            <w:tcBorders>
              <w:top w:val="single" w:sz="0" w:space="0" w:color="auto"/>
              <w:left w:val="single" w:sz="0" w:space="0" w:color="auto"/>
              <w:bottom w:val="single" w:sz="0" w:space="0" w:color="auto"/>
              <w:right w:val="single" w:sz="0" w:space="0" w:color="auto"/>
            </w:tcBorders>
          </w:tcPr>
          <w:p w:rsidR="008D2602" w:rsidRPr="00777E28" w:rsidRDefault="008D2602" w:rsidP="009F29AA">
            <w:pPr>
              <w:ind w:right="827"/>
              <w:jc w:val="both"/>
            </w:pPr>
            <w:r w:rsidRPr="00777E28">
              <w:t>‘Processor’ means a natural or legal person, public authority, agency or other body which processes personal data on behalf of the controller.</w:t>
            </w:r>
          </w:p>
        </w:tc>
      </w:tr>
      <w:tr w:rsidR="008D2602" w:rsidRPr="0069492E" w:rsidTr="007474B7">
        <w:trPr>
          <w:trHeight w:val="76"/>
        </w:trPr>
        <w:tc>
          <w:tcPr>
            <w:tcW w:w="0" w:type="auto"/>
            <w:tcBorders>
              <w:top w:val="single" w:sz="0" w:space="0" w:color="auto"/>
              <w:left w:val="single" w:sz="0" w:space="0" w:color="auto"/>
              <w:bottom w:val="single" w:sz="0" w:space="0" w:color="auto"/>
              <w:right w:val="single" w:sz="0" w:space="0" w:color="auto"/>
            </w:tcBorders>
          </w:tcPr>
          <w:p w:rsidR="008D2602" w:rsidRDefault="008D2602" w:rsidP="009F29AA">
            <w:pPr>
              <w:pStyle w:val="BodyText"/>
              <w:spacing w:before="0" w:after="0"/>
              <w:ind w:right="827"/>
              <w:jc w:val="both"/>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t>Processing</w:t>
            </w:r>
          </w:p>
        </w:tc>
        <w:tc>
          <w:tcPr>
            <w:tcW w:w="0" w:type="auto"/>
            <w:tcBorders>
              <w:top w:val="single" w:sz="0" w:space="0" w:color="auto"/>
              <w:left w:val="single" w:sz="0" w:space="0" w:color="auto"/>
              <w:bottom w:val="single" w:sz="0" w:space="0" w:color="auto"/>
              <w:right w:val="single" w:sz="0" w:space="0" w:color="auto"/>
            </w:tcBorders>
          </w:tcPr>
          <w:p w:rsidR="007474B7" w:rsidRPr="00753A83" w:rsidRDefault="008D2602" w:rsidP="00622EF5">
            <w:pPr>
              <w:ind w:right="827"/>
              <w:jc w:val="both"/>
            </w:pPr>
            <w:r>
              <w:t>‘P</w:t>
            </w:r>
            <w:r w:rsidRPr="00753A83">
              <w:t xml:space="preserve">rocessing’ means any operation or set of operations which is performed on personal data or on sets of personal data, whether or not by automated means, such as collection, recording, organisation, structuring, storage, adaptation or alteration, retrieval, consultation, use, disclosure by </w:t>
            </w:r>
            <w:r w:rsidRPr="00753A83">
              <w:lastRenderedPageBreak/>
              <w:t>transmission, dissemination or otherwise making available, alignment or combination, restriction, erasure or destruction.</w:t>
            </w:r>
          </w:p>
        </w:tc>
      </w:tr>
      <w:tr w:rsidR="007474B7" w:rsidRPr="0069492E" w:rsidTr="007474B7">
        <w:trPr>
          <w:trHeight w:val="600"/>
        </w:trPr>
        <w:tc>
          <w:tcPr>
            <w:tcW w:w="0" w:type="auto"/>
            <w:tcBorders>
              <w:top w:val="single" w:sz="0" w:space="0" w:color="auto"/>
              <w:left w:val="single" w:sz="0" w:space="0" w:color="auto"/>
              <w:bottom w:val="single" w:sz="0" w:space="0" w:color="auto"/>
              <w:right w:val="single" w:sz="0" w:space="0" w:color="auto"/>
            </w:tcBorders>
          </w:tcPr>
          <w:p w:rsidR="007474B7" w:rsidRDefault="007474B7" w:rsidP="00A64C89">
            <w:pPr>
              <w:pStyle w:val="BodyText"/>
              <w:spacing w:before="0" w:after="0"/>
              <w:ind w:right="827"/>
              <w:jc w:val="both"/>
              <w:rPr>
                <w:rFonts w:ascii="Source Sans Pro" w:hAnsi="Source Sans Pro"/>
                <w:b/>
                <w:color w:val="262626" w:themeColor="text1" w:themeTint="D9"/>
                <w:sz w:val="28"/>
                <w:szCs w:val="28"/>
                <w:lang w:bidi="he-IL"/>
              </w:rPr>
            </w:pPr>
            <w:r>
              <w:rPr>
                <w:rFonts w:ascii="Source Sans Pro" w:hAnsi="Source Sans Pro"/>
                <w:b/>
                <w:color w:val="262626" w:themeColor="text1" w:themeTint="D9"/>
                <w:sz w:val="28"/>
                <w:szCs w:val="28"/>
                <w:lang w:bidi="he-IL"/>
              </w:rPr>
              <w:lastRenderedPageBreak/>
              <w:t>Supervisory authority</w:t>
            </w:r>
          </w:p>
        </w:tc>
        <w:tc>
          <w:tcPr>
            <w:tcW w:w="0" w:type="auto"/>
            <w:tcBorders>
              <w:top w:val="single" w:sz="0" w:space="0" w:color="auto"/>
              <w:left w:val="single" w:sz="0" w:space="0" w:color="auto"/>
              <w:bottom w:val="single" w:sz="0" w:space="0" w:color="auto"/>
              <w:right w:val="single" w:sz="0" w:space="0" w:color="auto"/>
            </w:tcBorders>
          </w:tcPr>
          <w:p w:rsidR="007474B7" w:rsidRDefault="007474B7" w:rsidP="00A64C89">
            <w:pPr>
              <w:ind w:right="827"/>
              <w:jc w:val="both"/>
            </w:pPr>
            <w:r>
              <w:t xml:space="preserve">This is the national body responsible for data protection. The supervisory authority for our organisation is the Information Commissioners Office. </w:t>
            </w:r>
            <w:hyperlink r:id="rId12" w:history="1">
              <w:r w:rsidRPr="00291490">
                <w:rPr>
                  <w:rStyle w:val="Hyperlink"/>
                </w:rPr>
                <w:t>www.ico.org.uk</w:t>
              </w:r>
            </w:hyperlink>
            <w:r>
              <w:t>.</w:t>
            </w:r>
          </w:p>
          <w:p w:rsidR="007474B7" w:rsidRPr="00753A83" w:rsidRDefault="007474B7" w:rsidP="00A64C89">
            <w:pPr>
              <w:ind w:right="827"/>
              <w:jc w:val="both"/>
            </w:pPr>
          </w:p>
        </w:tc>
      </w:tr>
    </w:tbl>
    <w:p w:rsidR="008D2602" w:rsidRDefault="008D2602" w:rsidP="008D2602">
      <w:pPr>
        <w:spacing w:after="160"/>
        <w:ind w:right="827"/>
        <w:jc w:val="both"/>
        <w:rPr>
          <w:lang w:val="en-US"/>
        </w:rPr>
      </w:pPr>
    </w:p>
    <w:p w:rsidR="008D2602" w:rsidRDefault="008D2602" w:rsidP="008D2602">
      <w:pPr>
        <w:spacing w:after="160"/>
        <w:rPr>
          <w:rFonts w:ascii="Merriweather" w:hAnsi="Merriweather"/>
          <w:b/>
          <w:bCs/>
          <w:color w:val="003367"/>
          <w:kern w:val="18"/>
          <w:sz w:val="48"/>
          <w:szCs w:val="48"/>
        </w:rPr>
      </w:pPr>
      <w:r>
        <w:br w:type="page"/>
      </w:r>
    </w:p>
    <w:p w:rsidR="008D2602" w:rsidRPr="00B014D0" w:rsidRDefault="008D2602" w:rsidP="008D2602">
      <w:pPr>
        <w:pStyle w:val="Heading1"/>
        <w:ind w:right="827"/>
        <w:jc w:val="both"/>
      </w:pPr>
      <w:r>
        <w:lastRenderedPageBreak/>
        <w:t>Scope</w:t>
      </w:r>
    </w:p>
    <w:p w:rsidR="008D2602" w:rsidRDefault="008D2602" w:rsidP="008D2602">
      <w:pPr>
        <w:spacing w:after="160"/>
        <w:ind w:right="827"/>
        <w:jc w:val="both"/>
      </w:pPr>
      <w:r>
        <w:t>This policy applies to all Ruislip-Northwood Festival Association committee members, who must be familiar with this policy and comply with its terms.</w:t>
      </w:r>
    </w:p>
    <w:p w:rsidR="008D2602" w:rsidRDefault="008D2602" w:rsidP="008D2602">
      <w:pPr>
        <w:spacing w:after="160"/>
        <w:ind w:right="827"/>
        <w:jc w:val="both"/>
      </w:pPr>
      <w:r>
        <w:t xml:space="preserve">This policy supplements </w:t>
      </w:r>
      <w:r w:rsidR="00DB2490">
        <w:t>any</w:t>
      </w:r>
      <w:r>
        <w:t xml:space="preserve"> other policies relating to internet and email use. We may supplement or amend this policy by additional policies and guidelines from time to time. Any new or modified policy will be circulated to the committee before being adopted.</w:t>
      </w:r>
    </w:p>
    <w:p w:rsidR="008D2602" w:rsidRPr="00A910B8" w:rsidRDefault="008D2602" w:rsidP="008D2602">
      <w:pPr>
        <w:spacing w:after="160"/>
        <w:ind w:right="827"/>
        <w:jc w:val="both"/>
        <w:rPr>
          <w:rFonts w:asciiTheme="majorHAnsi" w:eastAsiaTheme="majorEastAsia" w:hAnsiTheme="majorHAnsi" w:cstheme="majorBidi"/>
          <w:bCs/>
          <w:color w:val="31849B" w:themeColor="accent5" w:themeShade="BF"/>
          <w:sz w:val="40"/>
          <w:szCs w:val="40"/>
        </w:rPr>
      </w:pPr>
      <w:r w:rsidRPr="00A910B8">
        <w:rPr>
          <w:rFonts w:asciiTheme="majorHAnsi" w:eastAsiaTheme="majorEastAsia" w:hAnsiTheme="majorHAnsi" w:cstheme="majorBidi"/>
          <w:bCs/>
          <w:color w:val="31849B" w:themeColor="accent5" w:themeShade="BF"/>
          <w:sz w:val="40"/>
          <w:szCs w:val="40"/>
        </w:rPr>
        <w:t>Who is responsible for this policy?</w:t>
      </w:r>
    </w:p>
    <w:p w:rsidR="008D2602" w:rsidRDefault="008D2602" w:rsidP="008D2602">
      <w:pPr>
        <w:spacing w:after="160"/>
        <w:ind w:right="827"/>
        <w:jc w:val="both"/>
      </w:pPr>
      <w:r>
        <w:t xml:space="preserve">As our </w:t>
      </w:r>
      <w:r w:rsidR="006C3F22">
        <w:t>Chairman,</w:t>
      </w:r>
      <w:r>
        <w:t xml:space="preserve"> </w:t>
      </w:r>
      <w:r w:rsidR="006C3F22">
        <w:t xml:space="preserve">Mr. </w:t>
      </w:r>
      <w:r w:rsidR="006C3F22" w:rsidRPr="006C3F22">
        <w:rPr>
          <w:color w:val="auto"/>
        </w:rPr>
        <w:t xml:space="preserve">Christopher Lee </w:t>
      </w:r>
      <w:r>
        <w:t xml:space="preserve">has overall responsibility for the day-to-day implementation of this policy. You should contact </w:t>
      </w:r>
      <w:r w:rsidR="007A7F8C">
        <w:t>him</w:t>
      </w:r>
      <w:r>
        <w:t xml:space="preserve"> for further information about this policy if necessary.</w:t>
      </w:r>
    </w:p>
    <w:p w:rsidR="007A7F8C" w:rsidRDefault="006C3F22" w:rsidP="008D2602">
      <w:pPr>
        <w:spacing w:after="160"/>
        <w:rPr>
          <w:color w:val="auto"/>
        </w:rPr>
      </w:pPr>
      <w:r>
        <w:t xml:space="preserve">Mr. </w:t>
      </w:r>
      <w:r w:rsidRPr="006C3F22">
        <w:rPr>
          <w:color w:val="auto"/>
        </w:rPr>
        <w:t>Christopher Lee</w:t>
      </w:r>
      <w:r w:rsidR="007A7F8C">
        <w:rPr>
          <w:color w:val="auto"/>
        </w:rPr>
        <w:t>.</w:t>
      </w:r>
    </w:p>
    <w:p w:rsidR="006C3F22" w:rsidRDefault="007A7F8C" w:rsidP="008D2602">
      <w:pPr>
        <w:spacing w:after="160"/>
        <w:rPr>
          <w:color w:val="auto"/>
        </w:rPr>
      </w:pPr>
      <w:r>
        <w:rPr>
          <w:color w:val="auto"/>
        </w:rPr>
        <w:t>Chairman,</w:t>
      </w:r>
    </w:p>
    <w:p w:rsidR="006C3F22" w:rsidRDefault="007A7F8C" w:rsidP="008D2602">
      <w:pPr>
        <w:spacing w:after="160"/>
        <w:rPr>
          <w:color w:val="auto"/>
        </w:rPr>
      </w:pPr>
      <w:r>
        <w:rPr>
          <w:color w:val="auto"/>
        </w:rPr>
        <w:t xml:space="preserve">Ruislip-Northwood </w:t>
      </w:r>
      <w:r w:rsidR="006C3F22">
        <w:rPr>
          <w:color w:val="auto"/>
        </w:rPr>
        <w:t>Festival Association</w:t>
      </w:r>
      <w:r>
        <w:rPr>
          <w:color w:val="auto"/>
        </w:rPr>
        <w:t>,</w:t>
      </w:r>
    </w:p>
    <w:p w:rsidR="006C3F22" w:rsidRDefault="006C3F22" w:rsidP="008D2602">
      <w:pPr>
        <w:spacing w:after="160"/>
        <w:rPr>
          <w:color w:val="auto"/>
        </w:rPr>
      </w:pPr>
      <w:proofErr w:type="gramStart"/>
      <w:r>
        <w:rPr>
          <w:color w:val="auto"/>
        </w:rPr>
        <w:t xml:space="preserve">1, </w:t>
      </w:r>
      <w:proofErr w:type="spellStart"/>
      <w:r>
        <w:rPr>
          <w:color w:val="auto"/>
        </w:rPr>
        <w:t>Midcroft</w:t>
      </w:r>
      <w:proofErr w:type="spellEnd"/>
      <w:r>
        <w:rPr>
          <w:color w:val="auto"/>
        </w:rPr>
        <w:t>.</w:t>
      </w:r>
      <w:proofErr w:type="gramEnd"/>
    </w:p>
    <w:p w:rsidR="006C3F22" w:rsidRDefault="006C3F22" w:rsidP="008D2602">
      <w:pPr>
        <w:spacing w:after="160"/>
        <w:rPr>
          <w:color w:val="auto"/>
        </w:rPr>
      </w:pPr>
      <w:proofErr w:type="gramStart"/>
      <w:r>
        <w:rPr>
          <w:color w:val="auto"/>
        </w:rPr>
        <w:t>Ruislip.</w:t>
      </w:r>
      <w:proofErr w:type="gramEnd"/>
    </w:p>
    <w:p w:rsidR="006C3F22" w:rsidRDefault="006C3F22" w:rsidP="008D2602">
      <w:pPr>
        <w:spacing w:after="160"/>
        <w:rPr>
          <w:color w:val="auto"/>
        </w:rPr>
      </w:pPr>
      <w:proofErr w:type="gramStart"/>
      <w:r>
        <w:rPr>
          <w:color w:val="auto"/>
        </w:rPr>
        <w:t>Middlesex.</w:t>
      </w:r>
      <w:proofErr w:type="gramEnd"/>
    </w:p>
    <w:p w:rsidR="008D2602" w:rsidRDefault="006C3F22" w:rsidP="008D2602">
      <w:pPr>
        <w:spacing w:after="160"/>
        <w:rPr>
          <w:rFonts w:ascii="Merriweather" w:hAnsi="Merriweather"/>
          <w:b/>
          <w:bCs/>
          <w:color w:val="003367"/>
          <w:kern w:val="18"/>
          <w:sz w:val="48"/>
          <w:szCs w:val="48"/>
        </w:rPr>
      </w:pPr>
      <w:proofErr w:type="gramStart"/>
      <w:r>
        <w:rPr>
          <w:color w:val="auto"/>
        </w:rPr>
        <w:t>HA4  8ET</w:t>
      </w:r>
      <w:proofErr w:type="gramEnd"/>
      <w:r w:rsidR="008D2602">
        <w:br w:type="page"/>
      </w:r>
    </w:p>
    <w:p w:rsidR="008D2602" w:rsidRDefault="008D2602" w:rsidP="008D2602">
      <w:pPr>
        <w:pStyle w:val="Heading1"/>
        <w:ind w:right="827"/>
        <w:jc w:val="both"/>
      </w:pPr>
      <w:r>
        <w:lastRenderedPageBreak/>
        <w:t>The principles</w:t>
      </w:r>
    </w:p>
    <w:p w:rsidR="008D2602" w:rsidRDefault="008D2602" w:rsidP="008D2602">
      <w:pPr>
        <w:spacing w:after="160"/>
        <w:ind w:right="827"/>
        <w:jc w:val="both"/>
      </w:pPr>
      <w:r>
        <w:t>The Ruislip-Northwood Festival Association shall comply with the principles of data protection (the Principles) enumerated in the EU General Data Protection Regulation. We will make every effort possible in everything we do to comply with these principles. The Principles are:</w:t>
      </w:r>
    </w:p>
    <w:p w:rsidR="008D2602" w:rsidRDefault="008D2602" w:rsidP="008D2602">
      <w:pPr>
        <w:spacing w:after="160"/>
        <w:ind w:right="827"/>
        <w:jc w:val="both"/>
      </w:pPr>
    </w:p>
    <w:p w:rsidR="008D2602" w:rsidRDefault="008D2602" w:rsidP="008D2602">
      <w:pPr>
        <w:spacing w:after="160"/>
        <w:ind w:right="827"/>
        <w:jc w:val="both"/>
      </w:pPr>
    </w:p>
    <w:p w:rsidR="008D2602" w:rsidRPr="00D00860" w:rsidRDefault="008D2602" w:rsidP="008D2602">
      <w:pPr>
        <w:spacing w:after="160"/>
        <w:ind w:right="827"/>
        <w:jc w:val="both"/>
        <w:rPr>
          <w:b/>
          <w:bCs/>
        </w:rPr>
      </w:pPr>
      <w:r w:rsidRPr="00D00860">
        <w:rPr>
          <w:b/>
          <w:bCs/>
        </w:rPr>
        <w:t>1.</w:t>
      </w:r>
      <w:r>
        <w:rPr>
          <w:b/>
          <w:bCs/>
        </w:rPr>
        <w:t xml:space="preserve"> </w:t>
      </w:r>
      <w:r w:rsidRPr="00D00860">
        <w:rPr>
          <w:b/>
          <w:bCs/>
        </w:rPr>
        <w:t>Lawful, fair and transparent</w:t>
      </w:r>
    </w:p>
    <w:p w:rsidR="00ED4CC7" w:rsidRDefault="008D2602" w:rsidP="008D2602">
      <w:pPr>
        <w:spacing w:after="160"/>
        <w:rPr>
          <w:sz w:val="16"/>
          <w:szCs w:val="16"/>
        </w:rPr>
      </w:pPr>
      <w:r>
        <w:t>Data collection must be fair, for a legal purpose and we must be open and transparent as to how the data will be used.</w:t>
      </w:r>
    </w:p>
    <w:p w:rsidR="00ED4CC7" w:rsidRPr="00ED4CC7" w:rsidRDefault="00ED4CC7" w:rsidP="008D2602">
      <w:pPr>
        <w:spacing w:after="160"/>
        <w:rPr>
          <w:sz w:val="16"/>
          <w:szCs w:val="16"/>
        </w:rPr>
      </w:pPr>
    </w:p>
    <w:p w:rsidR="008D2602" w:rsidRPr="00D00860" w:rsidRDefault="008D2602" w:rsidP="008D2602">
      <w:pPr>
        <w:spacing w:after="160"/>
        <w:rPr>
          <w:b/>
          <w:bCs/>
        </w:rPr>
      </w:pPr>
      <w:r w:rsidRPr="00D00860">
        <w:rPr>
          <w:b/>
          <w:bCs/>
        </w:rPr>
        <w:t>2. Limited for its purpose</w:t>
      </w:r>
    </w:p>
    <w:p w:rsidR="00ED4CC7" w:rsidRDefault="008D2602" w:rsidP="008D2602">
      <w:pPr>
        <w:spacing w:after="160"/>
        <w:rPr>
          <w:sz w:val="16"/>
          <w:szCs w:val="16"/>
        </w:rPr>
      </w:pPr>
      <w:r>
        <w:t>Data can only be collected for a specific purpose.</w:t>
      </w:r>
    </w:p>
    <w:p w:rsidR="00ED4CC7" w:rsidRPr="00ED4CC7" w:rsidRDefault="00ED4CC7" w:rsidP="008D2602">
      <w:pPr>
        <w:spacing w:after="160"/>
        <w:rPr>
          <w:sz w:val="16"/>
          <w:szCs w:val="16"/>
        </w:rPr>
      </w:pPr>
    </w:p>
    <w:p w:rsidR="008D2602" w:rsidRDefault="008D2602" w:rsidP="008D2602">
      <w:pPr>
        <w:spacing w:after="160"/>
        <w:rPr>
          <w:b/>
          <w:bCs/>
        </w:rPr>
      </w:pPr>
      <w:r>
        <w:rPr>
          <w:b/>
          <w:bCs/>
        </w:rPr>
        <w:t>3. Data minimisation</w:t>
      </w:r>
    </w:p>
    <w:p w:rsidR="008D2602" w:rsidRDefault="008D2602" w:rsidP="008D2602">
      <w:pPr>
        <w:spacing w:after="160"/>
        <w:rPr>
          <w:sz w:val="16"/>
          <w:szCs w:val="16"/>
        </w:rPr>
      </w:pPr>
      <w:r>
        <w:t>Any data collected must be necessary and not excessive for its purpose.</w:t>
      </w:r>
    </w:p>
    <w:p w:rsidR="00ED4CC7" w:rsidRPr="00ED4CC7" w:rsidRDefault="00ED4CC7" w:rsidP="008D2602">
      <w:pPr>
        <w:spacing w:after="160"/>
        <w:rPr>
          <w:sz w:val="16"/>
          <w:szCs w:val="16"/>
        </w:rPr>
      </w:pPr>
    </w:p>
    <w:p w:rsidR="008D2602" w:rsidRDefault="008D2602" w:rsidP="008D2602">
      <w:pPr>
        <w:spacing w:after="160"/>
        <w:rPr>
          <w:b/>
          <w:bCs/>
        </w:rPr>
      </w:pPr>
      <w:r>
        <w:rPr>
          <w:b/>
          <w:bCs/>
        </w:rPr>
        <w:t>4. Accurate</w:t>
      </w:r>
    </w:p>
    <w:p w:rsidR="008D2602" w:rsidRDefault="008D2602" w:rsidP="008D2602">
      <w:pPr>
        <w:spacing w:after="160"/>
        <w:rPr>
          <w:sz w:val="16"/>
          <w:szCs w:val="16"/>
        </w:rPr>
      </w:pPr>
      <w:r>
        <w:t>The data we hold must be accurate and kept up to date.</w:t>
      </w:r>
    </w:p>
    <w:p w:rsidR="00ED4CC7" w:rsidRPr="00ED4CC7" w:rsidRDefault="00ED4CC7" w:rsidP="008D2602">
      <w:pPr>
        <w:spacing w:after="160"/>
        <w:rPr>
          <w:sz w:val="16"/>
          <w:szCs w:val="16"/>
        </w:rPr>
      </w:pPr>
    </w:p>
    <w:p w:rsidR="008D2602" w:rsidRDefault="008D2602" w:rsidP="008D2602">
      <w:pPr>
        <w:spacing w:after="160"/>
        <w:rPr>
          <w:b/>
          <w:bCs/>
        </w:rPr>
      </w:pPr>
      <w:r>
        <w:rPr>
          <w:b/>
          <w:bCs/>
        </w:rPr>
        <w:t>5. Retention</w:t>
      </w:r>
    </w:p>
    <w:p w:rsidR="008D2602" w:rsidRDefault="008D2602" w:rsidP="008D2602">
      <w:pPr>
        <w:spacing w:after="160"/>
        <w:rPr>
          <w:sz w:val="16"/>
          <w:szCs w:val="16"/>
        </w:rPr>
      </w:pPr>
      <w:r>
        <w:t>We cannot store data longer than necessary.</w:t>
      </w:r>
    </w:p>
    <w:p w:rsidR="00ED4CC7" w:rsidRPr="00ED4CC7" w:rsidRDefault="00ED4CC7" w:rsidP="008D2602">
      <w:pPr>
        <w:spacing w:after="160"/>
        <w:rPr>
          <w:sz w:val="16"/>
          <w:szCs w:val="16"/>
        </w:rPr>
      </w:pPr>
    </w:p>
    <w:p w:rsidR="008D2602" w:rsidRDefault="008D2602" w:rsidP="008D2602">
      <w:pPr>
        <w:spacing w:after="160"/>
        <w:rPr>
          <w:b/>
          <w:bCs/>
        </w:rPr>
      </w:pPr>
      <w:r>
        <w:rPr>
          <w:b/>
          <w:bCs/>
        </w:rPr>
        <w:t>6. Integrity and confidentiality</w:t>
      </w:r>
    </w:p>
    <w:p w:rsidR="008D2602" w:rsidRDefault="008D2602" w:rsidP="008D2602">
      <w:pPr>
        <w:spacing w:after="160"/>
      </w:pPr>
      <w:r>
        <w:t>The data we hold must be kept safe and secure.</w:t>
      </w:r>
    </w:p>
    <w:p w:rsidR="008D2602" w:rsidRDefault="008D2602" w:rsidP="008D2602">
      <w:pPr>
        <w:spacing w:after="160"/>
      </w:pPr>
    </w:p>
    <w:p w:rsidR="00ED4CC7" w:rsidRDefault="00ED4CC7" w:rsidP="008D2602">
      <w:pPr>
        <w:spacing w:after="160"/>
      </w:pPr>
    </w:p>
    <w:p w:rsidR="00ED4CC7" w:rsidRDefault="00ED4CC7" w:rsidP="008D2602">
      <w:pPr>
        <w:spacing w:after="160"/>
      </w:pPr>
    </w:p>
    <w:p w:rsidR="008D2602" w:rsidRPr="00A910B8" w:rsidRDefault="008D2602" w:rsidP="008D2602">
      <w:pPr>
        <w:spacing w:after="160"/>
        <w:rPr>
          <w:rFonts w:asciiTheme="majorHAnsi" w:eastAsiaTheme="majorEastAsia" w:hAnsiTheme="majorHAnsi" w:cstheme="majorBidi"/>
          <w:bCs/>
          <w:color w:val="31849B" w:themeColor="accent5" w:themeShade="BF"/>
          <w:sz w:val="40"/>
          <w:szCs w:val="40"/>
        </w:rPr>
      </w:pPr>
      <w:r>
        <w:rPr>
          <w:rFonts w:asciiTheme="majorHAnsi" w:eastAsiaTheme="majorEastAsia" w:hAnsiTheme="majorHAnsi" w:cstheme="majorBidi"/>
          <w:bCs/>
          <w:color w:val="31849B" w:themeColor="accent5" w:themeShade="BF"/>
          <w:sz w:val="40"/>
          <w:szCs w:val="40"/>
        </w:rPr>
        <w:lastRenderedPageBreak/>
        <w:t>Accountability and transparency</w:t>
      </w:r>
    </w:p>
    <w:p w:rsidR="008D2602" w:rsidRDefault="008D2602" w:rsidP="008D2602">
      <w:pPr>
        <w:ind w:right="827"/>
        <w:jc w:val="both"/>
      </w:pPr>
      <w:r>
        <w:t xml:space="preserve">The Ruislip-Northwood Festival Association must ensure accountability and transparency in all our use of personal data. </w:t>
      </w:r>
      <w:r w:rsidRPr="00622EF5">
        <w:rPr>
          <w:color w:val="auto"/>
        </w:rPr>
        <w:t xml:space="preserve">We must show how we comply with each Principle. We are responsible for keeping a written record of how all the data processing activities we are responsible for comply with each of the Principles. </w:t>
      </w:r>
      <w:r>
        <w:t xml:space="preserve">This must be kept up to date and must be approved by the </w:t>
      </w:r>
      <w:r w:rsidR="007A7F8C">
        <w:t>Festival Committee</w:t>
      </w:r>
      <w:r>
        <w:t>.</w:t>
      </w:r>
    </w:p>
    <w:p w:rsidR="008D2602" w:rsidRDefault="008D2602" w:rsidP="008D2602">
      <w:pPr>
        <w:ind w:right="827"/>
        <w:jc w:val="both"/>
      </w:pPr>
      <w:r>
        <w:t>To comply with data protection laws and the accountability and transparency Principle of GDPR, The Ruislip-Northwood Festival Association must demonstrate compliance. We are responsible for understanding our particular responsibilities to ensure we meet the following data protection obligations:</w:t>
      </w:r>
    </w:p>
    <w:p w:rsidR="00131EC5" w:rsidRPr="00131EC5" w:rsidRDefault="00131EC5" w:rsidP="00131EC5">
      <w:pPr>
        <w:pStyle w:val="ListParagraph"/>
        <w:numPr>
          <w:ilvl w:val="0"/>
          <w:numId w:val="8"/>
        </w:numPr>
        <w:ind w:right="827"/>
        <w:jc w:val="both"/>
        <w:rPr>
          <w:sz w:val="28"/>
          <w:szCs w:val="24"/>
        </w:rPr>
      </w:pPr>
      <w:r w:rsidRPr="00131EC5">
        <w:rPr>
          <w:sz w:val="28"/>
          <w:szCs w:val="24"/>
        </w:rPr>
        <w:t>Fully implement all appropriate technical and organisational measures</w:t>
      </w:r>
    </w:p>
    <w:p w:rsidR="00131EC5" w:rsidRPr="00131EC5" w:rsidRDefault="00131EC5" w:rsidP="00131EC5">
      <w:pPr>
        <w:pStyle w:val="ListParagraph"/>
        <w:numPr>
          <w:ilvl w:val="0"/>
          <w:numId w:val="8"/>
        </w:numPr>
        <w:ind w:right="827"/>
        <w:jc w:val="both"/>
        <w:rPr>
          <w:sz w:val="28"/>
          <w:szCs w:val="24"/>
        </w:rPr>
      </w:pPr>
      <w:r w:rsidRPr="00131EC5">
        <w:rPr>
          <w:sz w:val="28"/>
          <w:szCs w:val="24"/>
        </w:rPr>
        <w:t>Maintain up to date and relevant documentation on all processing activities</w:t>
      </w:r>
    </w:p>
    <w:p w:rsidR="00131EC5" w:rsidRPr="00131EC5" w:rsidRDefault="00131EC5" w:rsidP="00131EC5">
      <w:pPr>
        <w:pStyle w:val="ListParagraph"/>
        <w:numPr>
          <w:ilvl w:val="0"/>
          <w:numId w:val="8"/>
        </w:numPr>
        <w:ind w:right="827"/>
        <w:jc w:val="both"/>
        <w:rPr>
          <w:sz w:val="28"/>
          <w:szCs w:val="24"/>
        </w:rPr>
      </w:pPr>
      <w:r w:rsidRPr="00131EC5">
        <w:rPr>
          <w:sz w:val="28"/>
          <w:szCs w:val="24"/>
        </w:rPr>
        <w:t>Conducting Data Protection Impact Assessments</w:t>
      </w:r>
    </w:p>
    <w:p w:rsidR="00131EC5" w:rsidRPr="00131EC5" w:rsidRDefault="00131EC5" w:rsidP="00131EC5">
      <w:pPr>
        <w:pStyle w:val="ListParagraph"/>
        <w:numPr>
          <w:ilvl w:val="0"/>
          <w:numId w:val="8"/>
        </w:numPr>
        <w:ind w:right="827"/>
        <w:jc w:val="both"/>
        <w:rPr>
          <w:sz w:val="28"/>
          <w:szCs w:val="24"/>
        </w:rPr>
      </w:pPr>
      <w:r w:rsidRPr="00131EC5">
        <w:rPr>
          <w:sz w:val="28"/>
          <w:szCs w:val="24"/>
        </w:rPr>
        <w:t>Implement measures to ensure privacy by design and default, including:</w:t>
      </w:r>
    </w:p>
    <w:p w:rsidR="00131EC5" w:rsidRPr="00131EC5" w:rsidRDefault="00131EC5" w:rsidP="00131EC5">
      <w:pPr>
        <w:pStyle w:val="ListParagraph"/>
        <w:numPr>
          <w:ilvl w:val="1"/>
          <w:numId w:val="8"/>
        </w:numPr>
        <w:ind w:right="827"/>
        <w:jc w:val="both"/>
        <w:rPr>
          <w:sz w:val="28"/>
          <w:szCs w:val="24"/>
        </w:rPr>
      </w:pPr>
      <w:r w:rsidRPr="00131EC5">
        <w:rPr>
          <w:sz w:val="28"/>
          <w:szCs w:val="24"/>
        </w:rPr>
        <w:t>Data minimisation</w:t>
      </w:r>
    </w:p>
    <w:p w:rsidR="00131EC5" w:rsidRPr="00131EC5" w:rsidRDefault="00131EC5" w:rsidP="00131EC5">
      <w:pPr>
        <w:pStyle w:val="ListParagraph"/>
        <w:numPr>
          <w:ilvl w:val="1"/>
          <w:numId w:val="8"/>
        </w:numPr>
        <w:ind w:right="827"/>
        <w:jc w:val="both"/>
        <w:rPr>
          <w:sz w:val="28"/>
          <w:szCs w:val="24"/>
        </w:rPr>
      </w:pPr>
      <w:proofErr w:type="spellStart"/>
      <w:r w:rsidRPr="00131EC5">
        <w:rPr>
          <w:sz w:val="28"/>
          <w:szCs w:val="24"/>
        </w:rPr>
        <w:t>Pseudonymisation</w:t>
      </w:r>
      <w:proofErr w:type="spellEnd"/>
    </w:p>
    <w:p w:rsidR="00131EC5" w:rsidRPr="00131EC5" w:rsidRDefault="00131EC5" w:rsidP="00131EC5">
      <w:pPr>
        <w:pStyle w:val="ListParagraph"/>
        <w:numPr>
          <w:ilvl w:val="1"/>
          <w:numId w:val="8"/>
        </w:numPr>
        <w:ind w:right="827"/>
        <w:jc w:val="both"/>
        <w:rPr>
          <w:sz w:val="28"/>
          <w:szCs w:val="24"/>
        </w:rPr>
      </w:pPr>
      <w:r w:rsidRPr="00131EC5">
        <w:rPr>
          <w:sz w:val="28"/>
          <w:szCs w:val="24"/>
        </w:rPr>
        <w:t>Transparency</w:t>
      </w:r>
    </w:p>
    <w:p w:rsidR="00131EC5" w:rsidRPr="00131EC5" w:rsidRDefault="00131EC5" w:rsidP="00131EC5">
      <w:pPr>
        <w:pStyle w:val="ListParagraph"/>
        <w:numPr>
          <w:ilvl w:val="1"/>
          <w:numId w:val="8"/>
        </w:numPr>
        <w:ind w:right="827"/>
        <w:jc w:val="both"/>
        <w:rPr>
          <w:sz w:val="28"/>
          <w:szCs w:val="24"/>
        </w:rPr>
      </w:pPr>
      <w:r w:rsidRPr="00131EC5">
        <w:rPr>
          <w:sz w:val="28"/>
          <w:szCs w:val="24"/>
        </w:rPr>
        <w:t>Allowing individuals to monitor processing</w:t>
      </w:r>
    </w:p>
    <w:p w:rsidR="00131EC5" w:rsidRPr="00131EC5" w:rsidRDefault="00131EC5" w:rsidP="00131EC5">
      <w:pPr>
        <w:pStyle w:val="ListParagraph"/>
        <w:numPr>
          <w:ilvl w:val="1"/>
          <w:numId w:val="8"/>
        </w:numPr>
        <w:ind w:right="827"/>
        <w:rPr>
          <w:sz w:val="28"/>
          <w:szCs w:val="24"/>
        </w:rPr>
      </w:pPr>
      <w:r w:rsidRPr="00131EC5">
        <w:rPr>
          <w:sz w:val="28"/>
          <w:szCs w:val="24"/>
        </w:rPr>
        <w:t>Creating and improving security and enhanced privacy procedures on an ongoing basis</w:t>
      </w:r>
    </w:p>
    <w:p w:rsidR="007A0AE1" w:rsidRDefault="007A0AE1" w:rsidP="008D2602">
      <w:pPr>
        <w:ind w:right="827"/>
        <w:jc w:val="both"/>
        <w:rPr>
          <w:rFonts w:asciiTheme="minorBidi" w:hAnsiTheme="minorBidi"/>
        </w:rPr>
      </w:pPr>
    </w:p>
    <w:p w:rsidR="00131EC5" w:rsidRDefault="00131EC5" w:rsidP="008D2602">
      <w:pPr>
        <w:ind w:right="827"/>
        <w:jc w:val="both"/>
        <w:rPr>
          <w:rFonts w:asciiTheme="minorBidi" w:hAnsiTheme="minorBidi"/>
        </w:rPr>
      </w:pPr>
    </w:p>
    <w:p w:rsidR="00131EC5" w:rsidRDefault="00131EC5" w:rsidP="008D2602">
      <w:pPr>
        <w:ind w:right="827"/>
        <w:jc w:val="both"/>
        <w:rPr>
          <w:rFonts w:asciiTheme="minorBidi" w:hAnsiTheme="minorBidi"/>
        </w:rPr>
      </w:pPr>
    </w:p>
    <w:p w:rsidR="00131EC5" w:rsidRPr="00131EC5" w:rsidRDefault="00131EC5" w:rsidP="008D2602">
      <w:pPr>
        <w:ind w:right="827"/>
        <w:jc w:val="both"/>
        <w:rPr>
          <w:rFonts w:asciiTheme="minorBidi" w:hAnsiTheme="minorBidi"/>
        </w:rPr>
      </w:pPr>
    </w:p>
    <w:p w:rsidR="008D2602" w:rsidRPr="00FF5F65" w:rsidRDefault="008D2602" w:rsidP="008D2602">
      <w:pPr>
        <w:pStyle w:val="Heading1"/>
      </w:pPr>
      <w:r>
        <w:lastRenderedPageBreak/>
        <w:t>Our procedures</w:t>
      </w:r>
    </w:p>
    <w:p w:rsidR="008D2602" w:rsidRPr="00A910B8" w:rsidRDefault="008D2602" w:rsidP="008D2602">
      <w:pPr>
        <w:pStyle w:val="BodyText1"/>
        <w:spacing w:before="0" w:after="0"/>
        <w:ind w:left="0"/>
        <w:jc w:val="both"/>
        <w:rPr>
          <w:rFonts w:asciiTheme="majorHAnsi" w:eastAsiaTheme="majorEastAsia" w:hAnsiTheme="majorHAnsi" w:cstheme="majorBidi"/>
          <w:iCs/>
          <w:color w:val="31849B" w:themeColor="accent5" w:themeShade="BF"/>
          <w:sz w:val="40"/>
          <w:szCs w:val="40"/>
          <w:lang w:bidi="he-IL"/>
        </w:rPr>
      </w:pPr>
      <w:r w:rsidRPr="00A910B8">
        <w:rPr>
          <w:rFonts w:asciiTheme="majorHAnsi" w:eastAsiaTheme="majorEastAsia" w:hAnsiTheme="majorHAnsi" w:cstheme="majorBidi"/>
          <w:iCs/>
          <w:color w:val="31849B" w:themeColor="accent5" w:themeShade="BF"/>
          <w:sz w:val="40"/>
          <w:szCs w:val="40"/>
          <w:lang w:bidi="he-IL"/>
        </w:rPr>
        <w:t>Fair and lawful processing</w:t>
      </w:r>
    </w:p>
    <w:p w:rsidR="008D2602" w:rsidRPr="009F29AA" w:rsidRDefault="008D2602" w:rsidP="008D2602">
      <w:pPr>
        <w:pStyle w:val="Level1Number"/>
        <w:numPr>
          <w:ilvl w:val="0"/>
          <w:numId w:val="0"/>
        </w:numPr>
        <w:spacing w:before="0" w:after="0"/>
        <w:jc w:val="both"/>
        <w:rPr>
          <w:sz w:val="28"/>
          <w:szCs w:val="28"/>
          <w:lang w:val="en-GB"/>
        </w:rPr>
      </w:pPr>
    </w:p>
    <w:p w:rsidR="008D2602" w:rsidRDefault="00DB2490"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t xml:space="preserve">The Ruislip-Northwood Festival Association </w:t>
      </w:r>
      <w:r w:rsidR="008D2602" w:rsidRPr="00A910B8">
        <w:rPr>
          <w:rFonts w:ascii="Source Sans Pro" w:eastAsiaTheme="minorHAnsi" w:hAnsi="Source Sans Pro" w:cstheme="minorBidi"/>
          <w:color w:val="262626" w:themeColor="text1" w:themeTint="D9"/>
          <w:sz w:val="28"/>
          <w:szCs w:val="28"/>
          <w:lang w:val="en-GB" w:bidi="he-IL"/>
        </w:rPr>
        <w:t>must process personal data fairly and lawfully in accordance with individuals’ rights</w:t>
      </w:r>
      <w:r w:rsidR="008D2602">
        <w:rPr>
          <w:rFonts w:ascii="Source Sans Pro" w:eastAsiaTheme="minorHAnsi" w:hAnsi="Source Sans Pro" w:cstheme="minorBidi"/>
          <w:color w:val="262626" w:themeColor="text1" w:themeTint="D9"/>
          <w:sz w:val="28"/>
          <w:szCs w:val="28"/>
          <w:lang w:val="en-GB" w:bidi="he-IL"/>
        </w:rPr>
        <w:t xml:space="preserve"> under the first Principle</w:t>
      </w:r>
      <w:r w:rsidR="008D2602" w:rsidRPr="00A910B8">
        <w:rPr>
          <w:rFonts w:ascii="Source Sans Pro" w:eastAsiaTheme="minorHAnsi" w:hAnsi="Source Sans Pro" w:cstheme="minorBidi"/>
          <w:color w:val="262626" w:themeColor="text1" w:themeTint="D9"/>
          <w:sz w:val="28"/>
          <w:szCs w:val="28"/>
          <w:lang w:val="en-GB" w:bidi="he-IL"/>
        </w:rPr>
        <w:t>. This generally means that we should not process personal data unless the individual whose details we are processing has consented to this happening.</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we cannot apply a lawful basis (explained below), our processing does not conform to the first principle and will be unlawful. Data subjects have the right to have any data unlawfully processed erased</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BodyText1"/>
        <w:spacing w:before="0" w:after="0"/>
        <w:ind w:left="0" w:right="827"/>
        <w:jc w:val="both"/>
        <w:rPr>
          <w:rFonts w:asciiTheme="majorHAnsi" w:eastAsiaTheme="majorEastAsia" w:hAnsiTheme="majorHAnsi" w:cstheme="majorBidi"/>
          <w:iCs/>
          <w:color w:val="31849B" w:themeColor="accent5" w:themeShade="BF"/>
          <w:sz w:val="40"/>
          <w:szCs w:val="40"/>
          <w:lang w:bidi="he-IL"/>
        </w:rPr>
      </w:pPr>
      <w:r>
        <w:rPr>
          <w:rFonts w:asciiTheme="majorHAnsi" w:eastAsiaTheme="majorEastAsia" w:hAnsiTheme="majorHAnsi" w:cstheme="majorBidi"/>
          <w:iCs/>
          <w:color w:val="31849B" w:themeColor="accent5" w:themeShade="BF"/>
          <w:sz w:val="40"/>
          <w:szCs w:val="40"/>
          <w:lang w:bidi="he-IL"/>
        </w:rPr>
        <w:t>Controlling vs. processing data</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t>The Ruislip-Northwood Festival Association is cl</w:t>
      </w:r>
      <w:r w:rsidR="00DB2490">
        <w:rPr>
          <w:rFonts w:ascii="Source Sans Pro" w:eastAsiaTheme="minorHAnsi" w:hAnsi="Source Sans Pro" w:cstheme="minorBidi"/>
          <w:color w:val="262626" w:themeColor="text1" w:themeTint="D9"/>
          <w:sz w:val="28"/>
          <w:szCs w:val="28"/>
          <w:lang w:val="en-GB" w:bidi="he-IL"/>
        </w:rPr>
        <w:t xml:space="preserve">assified as a [data controller </w:t>
      </w:r>
      <w:r>
        <w:rPr>
          <w:rFonts w:ascii="Source Sans Pro" w:eastAsiaTheme="minorHAnsi" w:hAnsi="Source Sans Pro" w:cstheme="minorBidi"/>
          <w:color w:val="262626" w:themeColor="text1" w:themeTint="D9"/>
          <w:sz w:val="28"/>
          <w:szCs w:val="28"/>
          <w:lang w:val="en-GB" w:bidi="he-IL"/>
        </w:rPr>
        <w:t>and</w:t>
      </w:r>
      <w:r w:rsidR="00DB2490">
        <w:rPr>
          <w:rFonts w:ascii="Source Sans Pro" w:eastAsiaTheme="minorHAnsi" w:hAnsi="Source Sans Pro" w:cstheme="minorBidi"/>
          <w:color w:val="262626" w:themeColor="text1" w:themeTint="D9"/>
          <w:sz w:val="28"/>
          <w:szCs w:val="28"/>
          <w:lang w:val="en-GB" w:bidi="he-IL"/>
        </w:rPr>
        <w:t xml:space="preserve"> </w:t>
      </w:r>
      <w:r>
        <w:rPr>
          <w:rFonts w:ascii="Source Sans Pro" w:eastAsiaTheme="minorHAnsi" w:hAnsi="Source Sans Pro" w:cstheme="minorBidi"/>
          <w:color w:val="262626" w:themeColor="text1" w:themeTint="D9"/>
          <w:sz w:val="28"/>
          <w:szCs w:val="28"/>
          <w:lang w:val="en-GB" w:bidi="he-IL"/>
        </w:rPr>
        <w:t xml:space="preserve">data processor]. </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u w:val="single"/>
          <w:lang w:val="en-GB" w:bidi="he-IL"/>
        </w:rPr>
        <w:t>Section Secretaries</w:t>
      </w:r>
      <w:r w:rsidR="00DB2490">
        <w:rPr>
          <w:rFonts w:ascii="Source Sans Pro" w:eastAsiaTheme="minorHAnsi" w:hAnsi="Source Sans Pro" w:cstheme="minorBidi"/>
          <w:color w:val="262626" w:themeColor="text1" w:themeTint="D9"/>
          <w:sz w:val="28"/>
          <w:szCs w:val="28"/>
          <w:u w:val="single"/>
          <w:lang w:val="en-GB" w:bidi="he-IL"/>
        </w:rPr>
        <w:t xml:space="preserve">: </w:t>
      </w:r>
      <w:r>
        <w:rPr>
          <w:rFonts w:ascii="Source Sans Pro" w:eastAsiaTheme="minorHAnsi" w:hAnsi="Source Sans Pro" w:cstheme="minorBidi"/>
          <w:color w:val="262626" w:themeColor="text1" w:themeTint="D9"/>
          <w:sz w:val="28"/>
          <w:szCs w:val="28"/>
          <w:lang w:val="en-GB" w:bidi="he-IL"/>
        </w:rPr>
        <w:t>As a data processor, we must comply with our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1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 use a sub-processor without written authorisation of the data controller</w:t>
      </w:r>
    </w:p>
    <w:p w:rsidR="008D2602" w:rsidRDefault="008D2602" w:rsidP="008D2602">
      <w:pPr>
        <w:pStyle w:val="Level1Number"/>
        <w:numPr>
          <w:ilvl w:val="0"/>
          <w:numId w:val="1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Co-operate fully with the ICO or other supervisory authority</w:t>
      </w:r>
    </w:p>
    <w:p w:rsidR="008D2602" w:rsidRDefault="008D2602" w:rsidP="008D2602">
      <w:pPr>
        <w:pStyle w:val="Level1Number"/>
        <w:numPr>
          <w:ilvl w:val="0"/>
          <w:numId w:val="1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Ensure the security of the processing</w:t>
      </w:r>
    </w:p>
    <w:p w:rsidR="008D2602" w:rsidRDefault="008D2602" w:rsidP="008D2602">
      <w:pPr>
        <w:pStyle w:val="Level1Number"/>
        <w:numPr>
          <w:ilvl w:val="0"/>
          <w:numId w:val="1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Keep accurate records of processing activities</w:t>
      </w:r>
    </w:p>
    <w:p w:rsidR="008D2602" w:rsidRDefault="008D2602" w:rsidP="008D2602">
      <w:pPr>
        <w:pStyle w:val="Level1Number"/>
        <w:numPr>
          <w:ilvl w:val="0"/>
          <w:numId w:val="1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Notify the controller of any personal data breaches</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in any doubt about how we handle data, contact the </w:t>
      </w:r>
      <w:r w:rsidR="007A7F8C">
        <w:rPr>
          <w:rFonts w:ascii="Source Sans Pro" w:eastAsiaTheme="minorHAnsi" w:hAnsi="Source Sans Pro" w:cstheme="minorBidi"/>
          <w:color w:val="262626" w:themeColor="text1" w:themeTint="D9"/>
          <w:sz w:val="28"/>
          <w:szCs w:val="28"/>
          <w:lang w:val="en-GB" w:bidi="he-IL"/>
        </w:rPr>
        <w:t>Festival Chairman</w:t>
      </w:r>
      <w:r>
        <w:rPr>
          <w:rFonts w:ascii="Source Sans Pro" w:eastAsiaTheme="minorHAnsi" w:hAnsi="Source Sans Pro" w:cstheme="minorBidi"/>
          <w:color w:val="262626" w:themeColor="text1" w:themeTint="D9"/>
          <w:sz w:val="28"/>
          <w:szCs w:val="28"/>
          <w:lang w:val="en-GB" w:bidi="he-IL"/>
        </w:rPr>
        <w:t xml:space="preserve"> for clarification.</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BodyText1"/>
        <w:spacing w:before="0" w:after="0"/>
        <w:ind w:left="0"/>
        <w:jc w:val="both"/>
        <w:rPr>
          <w:rFonts w:asciiTheme="majorHAnsi" w:eastAsiaTheme="majorEastAsia" w:hAnsiTheme="majorHAnsi" w:cstheme="majorBidi"/>
          <w:iCs/>
          <w:color w:val="31849B" w:themeColor="accent5" w:themeShade="BF"/>
          <w:sz w:val="40"/>
          <w:szCs w:val="40"/>
          <w:lang w:bidi="he-IL"/>
        </w:rPr>
      </w:pPr>
      <w:r>
        <w:rPr>
          <w:rFonts w:asciiTheme="majorHAnsi" w:eastAsiaTheme="majorEastAsia" w:hAnsiTheme="majorHAnsi" w:cstheme="majorBidi"/>
          <w:iCs/>
          <w:color w:val="31849B" w:themeColor="accent5" w:themeShade="BF"/>
          <w:sz w:val="40"/>
          <w:szCs w:val="40"/>
          <w:lang w:bidi="he-IL"/>
        </w:rPr>
        <w:lastRenderedPageBreak/>
        <w:t>Lawful basis for processing data</w:t>
      </w:r>
    </w:p>
    <w:p w:rsidR="00DB2490"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r>
      <w:r w:rsidR="00DB2490">
        <w:rPr>
          <w:rFonts w:ascii="Source Sans Pro" w:eastAsiaTheme="minorHAnsi" w:hAnsi="Source Sans Pro" w:cstheme="minorBidi"/>
          <w:color w:val="262626" w:themeColor="text1" w:themeTint="D9"/>
          <w:sz w:val="28"/>
          <w:szCs w:val="28"/>
          <w:lang w:val="en-GB" w:bidi="he-IL"/>
        </w:rPr>
        <w:t xml:space="preserve">The Ruislip-Northwood Festival Association </w:t>
      </w:r>
      <w:r w:rsidRPr="00A910B8">
        <w:rPr>
          <w:rFonts w:ascii="Source Sans Pro" w:eastAsiaTheme="minorHAnsi" w:hAnsi="Source Sans Pro" w:cstheme="minorBidi"/>
          <w:color w:val="262626" w:themeColor="text1" w:themeTint="D9"/>
          <w:sz w:val="28"/>
          <w:szCs w:val="28"/>
          <w:lang w:val="en-GB" w:bidi="he-IL"/>
        </w:rPr>
        <w:t xml:space="preserve">must </w:t>
      </w:r>
      <w:r>
        <w:rPr>
          <w:rFonts w:ascii="Source Sans Pro" w:eastAsiaTheme="minorHAnsi" w:hAnsi="Source Sans Pro" w:cstheme="minorBidi"/>
          <w:color w:val="262626" w:themeColor="text1" w:themeTint="D9"/>
          <w:sz w:val="28"/>
          <w:szCs w:val="28"/>
          <w:lang w:val="en-GB" w:bidi="he-IL"/>
        </w:rPr>
        <w:t>establish a lawful basis for processing data. Ensure that any data</w:t>
      </w:r>
      <w:r w:rsidR="000A221F">
        <w:rPr>
          <w:rFonts w:ascii="Source Sans Pro" w:eastAsiaTheme="minorHAnsi" w:hAnsi="Source Sans Pro" w:cstheme="minorBidi"/>
          <w:color w:val="262626" w:themeColor="text1" w:themeTint="D9"/>
          <w:sz w:val="28"/>
          <w:szCs w:val="28"/>
          <w:lang w:val="en-GB" w:bidi="he-IL"/>
        </w:rPr>
        <w:t xml:space="preserve"> </w:t>
      </w:r>
      <w:r>
        <w:rPr>
          <w:rFonts w:ascii="Source Sans Pro" w:eastAsiaTheme="minorHAnsi" w:hAnsi="Source Sans Pro" w:cstheme="minorBidi"/>
          <w:color w:val="262626" w:themeColor="text1" w:themeTint="D9"/>
          <w:sz w:val="28"/>
          <w:szCs w:val="28"/>
          <w:lang w:val="en-GB" w:bidi="he-IL"/>
        </w:rPr>
        <w:t xml:space="preserve">we are responsible for managing has a written lawful basis approved by the </w:t>
      </w:r>
      <w:r w:rsidR="007A7F8C">
        <w:rPr>
          <w:rFonts w:ascii="Source Sans Pro" w:eastAsiaTheme="minorHAnsi" w:hAnsi="Source Sans Pro" w:cstheme="minorBidi"/>
          <w:color w:val="262626" w:themeColor="text1" w:themeTint="D9"/>
          <w:sz w:val="28"/>
          <w:szCs w:val="28"/>
          <w:lang w:val="en-GB" w:bidi="he-IL"/>
        </w:rPr>
        <w:t>Festival Committee</w:t>
      </w:r>
      <w:r>
        <w:rPr>
          <w:rFonts w:ascii="Source Sans Pro" w:eastAsiaTheme="minorHAnsi" w:hAnsi="Source Sans Pro" w:cstheme="minorBidi"/>
          <w:color w:val="262626" w:themeColor="text1" w:themeTint="D9"/>
          <w:sz w:val="28"/>
          <w:szCs w:val="28"/>
          <w:lang w:val="en-GB" w:bidi="he-IL"/>
        </w:rPr>
        <w:t xml:space="preserve">. It is our responsibility to check the lawful basis for any data </w:t>
      </w:r>
      <w:r w:rsidR="007A7F8C">
        <w:rPr>
          <w:rFonts w:ascii="Source Sans Pro" w:eastAsiaTheme="minorHAnsi" w:hAnsi="Source Sans Pro" w:cstheme="minorBidi"/>
          <w:color w:val="262626" w:themeColor="text1" w:themeTint="D9"/>
          <w:sz w:val="28"/>
          <w:szCs w:val="28"/>
          <w:lang w:val="en-GB" w:bidi="he-IL"/>
        </w:rPr>
        <w:t>we</w:t>
      </w:r>
      <w:r>
        <w:rPr>
          <w:rFonts w:ascii="Source Sans Pro" w:eastAsiaTheme="minorHAnsi" w:hAnsi="Source Sans Pro" w:cstheme="minorBidi"/>
          <w:color w:val="262626" w:themeColor="text1" w:themeTint="D9"/>
          <w:sz w:val="28"/>
          <w:szCs w:val="28"/>
          <w:lang w:val="en-GB" w:bidi="he-IL"/>
        </w:rPr>
        <w:t xml:space="preserve"> are working with and ensure all of our actions comply</w:t>
      </w:r>
      <w:r w:rsidR="00936F13">
        <w:rPr>
          <w:rFonts w:ascii="Source Sans Pro" w:eastAsiaTheme="minorHAnsi" w:hAnsi="Source Sans Pro" w:cstheme="minorBidi"/>
          <w:color w:val="262626" w:themeColor="text1" w:themeTint="D9"/>
          <w:sz w:val="28"/>
          <w:szCs w:val="28"/>
          <w:lang w:val="en-GB" w:bidi="he-IL"/>
        </w:rPr>
        <w:t xml:space="preserve"> with</w:t>
      </w:r>
      <w:r>
        <w:rPr>
          <w:rFonts w:ascii="Source Sans Pro" w:eastAsiaTheme="minorHAnsi" w:hAnsi="Source Sans Pro" w:cstheme="minorBidi"/>
          <w:color w:val="262626" w:themeColor="text1" w:themeTint="D9"/>
          <w:sz w:val="28"/>
          <w:szCs w:val="28"/>
          <w:lang w:val="en-GB" w:bidi="he-IL"/>
        </w:rPr>
        <w:t xml:space="preserve"> the lawful basis. At least one of the following conditions must apply whenever we process personal data:</w:t>
      </w:r>
    </w:p>
    <w:p w:rsidR="003D2AEE" w:rsidRDefault="003D2AEE"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Consent</w:t>
      </w:r>
    </w:p>
    <w:p w:rsidR="008D2602" w:rsidRDefault="008D2602" w:rsidP="008D2602">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0A221F">
      <w:pPr>
        <w:pStyle w:val="Level1Number"/>
        <w:numPr>
          <w:ilvl w:val="0"/>
          <w:numId w:val="0"/>
        </w:numPr>
        <w:spacing w:before="0" w:after="0"/>
        <w:ind w:left="80" w:right="828"/>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hold recent, clear, explicit, and defined consent for the individual’s data to be processed for a specific purpose.</w:t>
      </w:r>
    </w:p>
    <w:p w:rsidR="008D2602" w:rsidRDefault="008D2602" w:rsidP="008D2602">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Contract</w:t>
      </w:r>
    </w:p>
    <w:p w:rsidR="008D2602" w:rsidRDefault="008D2602" w:rsidP="008D2602">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F015CD">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to fulfil or prepare a contract for the individual.</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ind w:right="827"/>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Legal obligation</w:t>
      </w:r>
    </w:p>
    <w:p w:rsidR="008D2602" w:rsidRDefault="008D2602" w:rsidP="008D2602">
      <w:pPr>
        <w:pStyle w:val="Level1Number"/>
        <w:numPr>
          <w:ilvl w:val="0"/>
          <w:numId w:val="0"/>
        </w:numPr>
        <w:spacing w:before="0" w:after="0"/>
        <w:ind w:left="80" w:right="827"/>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8D2602">
      <w:pPr>
        <w:pStyle w:val="Level1Number"/>
        <w:numPr>
          <w:ilvl w:val="0"/>
          <w:numId w:val="0"/>
        </w:numPr>
        <w:spacing w:before="0" w:after="0"/>
        <w:ind w:left="80"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have a legal obligation to process the data (excluding a contract).</w:t>
      </w:r>
    </w:p>
    <w:p w:rsidR="008D2602" w:rsidRDefault="008D2602" w:rsidP="008D2602">
      <w:pPr>
        <w:pStyle w:val="Level1Number"/>
        <w:numPr>
          <w:ilvl w:val="0"/>
          <w:numId w:val="0"/>
        </w:numPr>
        <w:spacing w:before="0" w:after="0"/>
        <w:ind w:left="80"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ind w:right="827"/>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Vital interests</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F015CD">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the data is necessary to protect a person’s life or in a medical situation.</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ind w:right="827"/>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Public function</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necessary to carry out a public function, a task of public interest or the function has a clear basis in law.</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4"/>
        </w:numPr>
        <w:spacing w:before="0" w:after="0"/>
        <w:ind w:right="827"/>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Legitimate interest</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b/>
          <w:bCs/>
          <w:color w:val="262626" w:themeColor="text1" w:themeTint="D9"/>
          <w:sz w:val="28"/>
          <w:szCs w:val="28"/>
          <w:lang w:val="en-GB" w:bidi="he-IL"/>
        </w:rPr>
      </w:pPr>
    </w:p>
    <w:p w:rsidR="008D2602" w:rsidRDefault="008D2602" w:rsidP="008F3A65">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for our legitimate interests. This condition does not apply if there is a good reason to protect the individual’s personal data which overrides the legitimate interest.</w:t>
      </w:r>
    </w:p>
    <w:p w:rsidR="00ED4CC7" w:rsidRDefault="00ED4CC7" w:rsidP="008F3A65">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BodyText1"/>
        <w:spacing w:before="0" w:after="0"/>
        <w:ind w:left="0" w:right="827"/>
        <w:jc w:val="both"/>
        <w:rPr>
          <w:rFonts w:asciiTheme="majorHAnsi" w:eastAsiaTheme="majorEastAsia" w:hAnsiTheme="majorHAnsi" w:cstheme="majorBidi"/>
          <w:iCs/>
          <w:color w:val="31849B" w:themeColor="accent5" w:themeShade="BF"/>
          <w:sz w:val="40"/>
          <w:szCs w:val="40"/>
          <w:lang w:bidi="he-IL"/>
        </w:rPr>
      </w:pPr>
      <w:r>
        <w:rPr>
          <w:rFonts w:asciiTheme="majorHAnsi" w:eastAsiaTheme="majorEastAsia" w:hAnsiTheme="majorHAnsi" w:cstheme="majorBidi"/>
          <w:iCs/>
          <w:color w:val="31849B" w:themeColor="accent5" w:themeShade="BF"/>
          <w:sz w:val="40"/>
          <w:szCs w:val="40"/>
          <w:lang w:bidi="he-IL"/>
        </w:rPr>
        <w:lastRenderedPageBreak/>
        <w:t>Deciding which condition to rely on</w:t>
      </w:r>
    </w:p>
    <w:p w:rsidR="008D2602" w:rsidRDefault="008D2602" w:rsidP="008D2602">
      <w:pPr>
        <w:pStyle w:val="BodyText1"/>
        <w:spacing w:before="0" w:after="0"/>
        <w:ind w:left="0" w:right="827"/>
        <w:jc w:val="both"/>
        <w:rPr>
          <w:rFonts w:asciiTheme="majorHAnsi" w:eastAsiaTheme="majorEastAsia" w:hAnsiTheme="majorHAnsi" w:cstheme="majorBidi"/>
          <w:iCs/>
          <w:color w:val="31849B" w:themeColor="accent5" w:themeShade="BF"/>
          <w:sz w:val="40"/>
          <w:szCs w:val="40"/>
          <w:lang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Consider the following factors and document answers:</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purpose for processing the data?</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Can it reasonably be done in a different way?</w:t>
      </w:r>
    </w:p>
    <w:p w:rsidR="00ED4CC7" w:rsidRPr="00ED4CC7" w:rsidRDefault="008D2602" w:rsidP="00ED4CC7">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Is there a choice as to whether or not to process the data?</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Who does the processing benefit?</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After selecting the lawful basis, is this the same as the lawful basis the data subject would expect?</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impact of the processing on the individual?</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in a position of power over them?</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they a vulnerable person?</w:t>
      </w:r>
    </w:p>
    <w:p w:rsidR="008D2602" w:rsidRDefault="008D2602" w:rsidP="008D2602">
      <w:pPr>
        <w:pStyle w:val="Level1Number"/>
        <w:numPr>
          <w:ilvl w:val="0"/>
          <w:numId w:val="5"/>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Would they be likely to object to the processing?</w:t>
      </w:r>
    </w:p>
    <w:p w:rsidR="000A221F" w:rsidRDefault="008D2602" w:rsidP="000A221F">
      <w:pPr>
        <w:pStyle w:val="Level1Number"/>
        <w:numPr>
          <w:ilvl w:val="0"/>
          <w:numId w:val="5"/>
        </w:numPr>
        <w:spacing w:before="0" w:after="0"/>
        <w:ind w:right="-46"/>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Are you able to stop the processing at any time on request, </w:t>
      </w:r>
    </w:p>
    <w:p w:rsidR="008D2602" w:rsidRDefault="008D2602" w:rsidP="000A221F">
      <w:pPr>
        <w:pStyle w:val="Level1Number"/>
        <w:numPr>
          <w:ilvl w:val="0"/>
          <w:numId w:val="0"/>
        </w:numPr>
        <w:spacing w:before="0" w:after="0"/>
        <w:ind w:left="720" w:right="-46"/>
        <w:jc w:val="both"/>
        <w:rPr>
          <w:rFonts w:ascii="Source Sans Pro" w:eastAsiaTheme="minorHAnsi" w:hAnsi="Source Sans Pro" w:cstheme="minorBidi"/>
          <w:color w:val="262626" w:themeColor="text1" w:themeTint="D9"/>
          <w:sz w:val="28"/>
          <w:szCs w:val="28"/>
          <w:lang w:val="en-GB" w:bidi="he-IL"/>
        </w:rPr>
      </w:pPr>
      <w:proofErr w:type="gramStart"/>
      <w:r>
        <w:rPr>
          <w:rFonts w:ascii="Source Sans Pro" w:eastAsiaTheme="minorHAnsi" w:hAnsi="Source Sans Pro" w:cstheme="minorBidi"/>
          <w:color w:val="262626" w:themeColor="text1" w:themeTint="D9"/>
          <w:sz w:val="28"/>
          <w:szCs w:val="28"/>
          <w:lang w:val="en-GB" w:bidi="he-IL"/>
        </w:rPr>
        <w:t>and</w:t>
      </w:r>
      <w:proofErr w:type="gramEnd"/>
      <w:r>
        <w:rPr>
          <w:rFonts w:ascii="Source Sans Pro" w:eastAsiaTheme="minorHAnsi" w:hAnsi="Source Sans Pro" w:cstheme="minorBidi"/>
          <w:color w:val="262626" w:themeColor="text1" w:themeTint="D9"/>
          <w:sz w:val="28"/>
          <w:szCs w:val="28"/>
          <w:lang w:val="en-GB" w:bidi="he-IL"/>
        </w:rPr>
        <w:t xml:space="preserve"> have you factored in how to do this?</w:t>
      </w:r>
    </w:p>
    <w:p w:rsidR="008D2602" w:rsidRDefault="008D2602" w:rsidP="008D2602">
      <w:pPr>
        <w:pStyle w:val="Level1Number"/>
        <w:numPr>
          <w:ilvl w:val="0"/>
          <w:numId w:val="0"/>
        </w:numPr>
        <w:spacing w:before="0" w:after="0"/>
        <w:ind w:left="720" w:right="827" w:hanging="720"/>
        <w:jc w:val="both"/>
        <w:rPr>
          <w:rFonts w:ascii="Source Sans Pro" w:eastAsiaTheme="minorHAnsi" w:hAnsi="Source Sans Pro" w:cstheme="minorBidi"/>
          <w:color w:val="262626" w:themeColor="text1" w:themeTint="D9"/>
          <w:sz w:val="28"/>
          <w:szCs w:val="28"/>
          <w:lang w:val="en-GB" w:bidi="he-IL"/>
        </w:rPr>
      </w:pPr>
    </w:p>
    <w:p w:rsidR="008D2602" w:rsidRPr="00ED4CC7" w:rsidRDefault="00936F13" w:rsidP="000A221F">
      <w:pPr>
        <w:pStyle w:val="Level1Number"/>
        <w:numPr>
          <w:ilvl w:val="0"/>
          <w:numId w:val="0"/>
        </w:numPr>
        <w:spacing w:before="0" w:after="0"/>
        <w:ind w:right="828"/>
        <w:jc w:val="both"/>
        <w:rPr>
          <w:rFonts w:ascii="Source Sans Pro" w:eastAsiaTheme="minorHAnsi" w:hAnsi="Source Sans Pro" w:cstheme="minorBidi"/>
          <w:sz w:val="28"/>
          <w:szCs w:val="28"/>
          <w:lang w:val="en-GB" w:bidi="he-IL"/>
        </w:rPr>
      </w:pPr>
      <w:r>
        <w:rPr>
          <w:rFonts w:ascii="Source Sans Pro" w:eastAsiaTheme="minorHAnsi" w:hAnsi="Source Sans Pro" w:cstheme="minorBidi"/>
          <w:sz w:val="28"/>
          <w:szCs w:val="28"/>
          <w:lang w:val="en-GB" w:bidi="he-IL"/>
        </w:rPr>
        <w:t xml:space="preserve">Our commitment </w:t>
      </w:r>
      <w:r w:rsidR="008D2602" w:rsidRPr="00ED4CC7">
        <w:rPr>
          <w:rFonts w:ascii="Source Sans Pro" w:eastAsiaTheme="minorHAnsi" w:hAnsi="Source Sans Pro" w:cstheme="minorBidi"/>
          <w:sz w:val="28"/>
          <w:szCs w:val="28"/>
          <w:lang w:val="en-GB" w:bidi="he-IL"/>
        </w:rPr>
        <w:t>to the first Principle requires us to document this process and show that we have considered which lawful basis best applies to each processing purpose, and fully justify these decisions.</w:t>
      </w:r>
    </w:p>
    <w:p w:rsidR="008D2602" w:rsidRPr="00ED4CC7" w:rsidRDefault="008D2602" w:rsidP="000A221F">
      <w:pPr>
        <w:pStyle w:val="Level1Number"/>
        <w:numPr>
          <w:ilvl w:val="0"/>
          <w:numId w:val="0"/>
        </w:numPr>
        <w:spacing w:before="0" w:after="0"/>
        <w:ind w:left="720" w:right="828" w:hanging="720"/>
        <w:jc w:val="both"/>
        <w:rPr>
          <w:rFonts w:ascii="Source Sans Pro" w:eastAsiaTheme="minorHAnsi" w:hAnsi="Source Sans Pro" w:cstheme="minorBidi"/>
          <w:sz w:val="28"/>
          <w:szCs w:val="28"/>
          <w:lang w:val="en-GB" w:bidi="he-IL"/>
        </w:rPr>
      </w:pPr>
    </w:p>
    <w:p w:rsidR="008D2602" w:rsidRPr="00ED4CC7" w:rsidRDefault="008D2602" w:rsidP="000A221F">
      <w:pPr>
        <w:pStyle w:val="Level1Number"/>
        <w:numPr>
          <w:ilvl w:val="0"/>
          <w:numId w:val="0"/>
        </w:numPr>
        <w:spacing w:before="0" w:after="0"/>
        <w:ind w:right="828"/>
        <w:jc w:val="both"/>
        <w:rPr>
          <w:rFonts w:ascii="Source Sans Pro" w:eastAsiaTheme="minorHAnsi" w:hAnsi="Source Sans Pro" w:cstheme="minorBidi"/>
          <w:sz w:val="28"/>
          <w:szCs w:val="28"/>
          <w:lang w:val="en-GB" w:bidi="he-IL"/>
        </w:rPr>
      </w:pPr>
      <w:r w:rsidRPr="00ED4CC7">
        <w:rPr>
          <w:rFonts w:ascii="Source Sans Pro" w:eastAsiaTheme="minorHAnsi" w:hAnsi="Source Sans Pro" w:cstheme="minorBidi"/>
          <w:sz w:val="28"/>
          <w:szCs w:val="28"/>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rsidR="008D2602" w:rsidRDefault="008D2602" w:rsidP="000A221F">
      <w:pPr>
        <w:pStyle w:val="Level1Number"/>
        <w:numPr>
          <w:ilvl w:val="0"/>
          <w:numId w:val="0"/>
        </w:numPr>
        <w:spacing w:before="0" w:after="0"/>
        <w:ind w:left="720" w:right="828" w:hanging="720"/>
        <w:jc w:val="both"/>
        <w:rPr>
          <w:rFonts w:ascii="Source Sans Pro" w:eastAsiaTheme="minorHAnsi" w:hAnsi="Source Sans Pro" w:cstheme="minorBidi"/>
          <w:color w:val="262626" w:themeColor="text1" w:themeTint="D9"/>
          <w:sz w:val="28"/>
          <w:szCs w:val="28"/>
          <w:lang w:val="en-GB" w:bidi="he-IL"/>
        </w:rPr>
      </w:pPr>
    </w:p>
    <w:p w:rsidR="008D2602" w:rsidRPr="000F6ADE" w:rsidRDefault="00F015CD" w:rsidP="000A221F">
      <w:pPr>
        <w:pStyle w:val="Level1Number"/>
        <w:numPr>
          <w:ilvl w:val="0"/>
          <w:numId w:val="0"/>
        </w:numPr>
        <w:spacing w:before="0" w:after="0"/>
        <w:ind w:right="828"/>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Ruislip-Northwood Festival Association</w:t>
      </w:r>
      <w:r w:rsidR="008D2602">
        <w:rPr>
          <w:rFonts w:ascii="Source Sans Pro" w:eastAsiaTheme="minorHAnsi" w:hAnsi="Source Sans Pro" w:cstheme="minorBidi"/>
          <w:color w:val="262626" w:themeColor="text1" w:themeTint="D9"/>
          <w:sz w:val="28"/>
          <w:szCs w:val="28"/>
          <w:lang w:val="en-GB" w:bidi="he-IL"/>
        </w:rPr>
        <w:t xml:space="preserve"> are responsible for making an assessment of the lawful basis and implementing the privacy notice for the processing activity, </w:t>
      </w:r>
      <w:r>
        <w:rPr>
          <w:rFonts w:ascii="Source Sans Pro" w:eastAsiaTheme="minorHAnsi" w:hAnsi="Source Sans Pro" w:cstheme="minorBidi"/>
          <w:color w:val="262626" w:themeColor="text1" w:themeTint="D9"/>
          <w:sz w:val="28"/>
          <w:szCs w:val="28"/>
          <w:lang w:val="en-GB" w:bidi="he-IL"/>
        </w:rPr>
        <w:t>this</w:t>
      </w:r>
      <w:r w:rsidR="008D2602">
        <w:rPr>
          <w:rFonts w:ascii="Source Sans Pro" w:eastAsiaTheme="minorHAnsi" w:hAnsi="Source Sans Pro" w:cstheme="minorBidi"/>
          <w:color w:val="262626" w:themeColor="text1" w:themeTint="D9"/>
          <w:sz w:val="28"/>
          <w:szCs w:val="28"/>
          <w:lang w:val="en-GB" w:bidi="he-IL"/>
        </w:rPr>
        <w:t xml:space="preserve"> must</w:t>
      </w:r>
      <w:r w:rsidR="00ED4CC7">
        <w:rPr>
          <w:rFonts w:ascii="Source Sans Pro" w:eastAsiaTheme="minorHAnsi" w:hAnsi="Source Sans Pro" w:cstheme="minorBidi"/>
          <w:color w:val="262626" w:themeColor="text1" w:themeTint="D9"/>
          <w:sz w:val="28"/>
          <w:szCs w:val="28"/>
          <w:lang w:val="en-GB" w:bidi="he-IL"/>
        </w:rPr>
        <w:t xml:space="preserve"> </w:t>
      </w:r>
      <w:r>
        <w:rPr>
          <w:rFonts w:ascii="Source Sans Pro" w:eastAsiaTheme="minorHAnsi" w:hAnsi="Source Sans Pro" w:cstheme="minorBidi"/>
          <w:color w:val="262626" w:themeColor="text1" w:themeTint="D9"/>
          <w:sz w:val="28"/>
          <w:szCs w:val="28"/>
          <w:lang w:val="en-GB" w:bidi="he-IL"/>
        </w:rPr>
        <w:t>be</w:t>
      </w:r>
      <w:r w:rsidR="00ED4CC7">
        <w:rPr>
          <w:rFonts w:ascii="Source Sans Pro" w:eastAsiaTheme="minorHAnsi" w:hAnsi="Source Sans Pro" w:cstheme="minorBidi"/>
          <w:color w:val="262626" w:themeColor="text1" w:themeTint="D9"/>
          <w:sz w:val="28"/>
          <w:szCs w:val="28"/>
          <w:lang w:val="en-GB" w:bidi="he-IL"/>
        </w:rPr>
        <w:t xml:space="preserve"> approved by the </w:t>
      </w:r>
      <w:r>
        <w:rPr>
          <w:rFonts w:ascii="Source Sans Pro" w:eastAsiaTheme="minorHAnsi" w:hAnsi="Source Sans Pro" w:cstheme="minorBidi"/>
          <w:color w:val="262626" w:themeColor="text1" w:themeTint="D9"/>
          <w:sz w:val="28"/>
          <w:szCs w:val="28"/>
          <w:lang w:val="en-GB" w:bidi="he-IL"/>
        </w:rPr>
        <w:t>Festival Committee</w:t>
      </w:r>
      <w:r w:rsidR="00ED4CC7">
        <w:rPr>
          <w:rFonts w:ascii="Source Sans Pro" w:eastAsiaTheme="minorHAnsi" w:hAnsi="Source Sans Pro" w:cstheme="minorBidi"/>
          <w:color w:val="262626" w:themeColor="text1" w:themeTint="D9"/>
          <w:sz w:val="28"/>
          <w:szCs w:val="28"/>
          <w:lang w:val="en-GB" w:bidi="he-IL"/>
        </w:rPr>
        <w:t>.</w:t>
      </w:r>
    </w:p>
    <w:p w:rsidR="008D2602" w:rsidRDefault="008D2602" w:rsidP="008D2602">
      <w:pPr>
        <w:spacing w:after="160"/>
        <w:rPr>
          <w:rFonts w:asciiTheme="majorHAnsi" w:eastAsiaTheme="majorEastAsia" w:hAnsiTheme="majorHAnsi" w:cstheme="majorBidi"/>
          <w:iCs/>
          <w:color w:val="31849B" w:themeColor="accent5" w:themeShade="BF"/>
          <w:sz w:val="40"/>
          <w:szCs w:val="40"/>
        </w:rPr>
      </w:pPr>
    </w:p>
    <w:p w:rsidR="008D2602" w:rsidRDefault="008D2602" w:rsidP="008D2602">
      <w:pPr>
        <w:spacing w:after="160"/>
        <w:rPr>
          <w:rFonts w:ascii="Merriweather" w:hAnsi="Merriweather"/>
          <w:b/>
          <w:bCs/>
          <w:color w:val="003367"/>
          <w:kern w:val="18"/>
          <w:sz w:val="48"/>
          <w:szCs w:val="48"/>
        </w:rPr>
      </w:pPr>
      <w:r>
        <w:br w:type="page"/>
      </w:r>
    </w:p>
    <w:p w:rsidR="008D2602" w:rsidRPr="00FF5F65" w:rsidRDefault="008D2602" w:rsidP="008D2602">
      <w:pPr>
        <w:pStyle w:val="Heading1"/>
      </w:pPr>
      <w:r>
        <w:lastRenderedPageBreak/>
        <w:t>Special categories of personal data</w:t>
      </w:r>
    </w:p>
    <w:p w:rsidR="008D2602" w:rsidRDefault="008D2602" w:rsidP="008D2602">
      <w:pPr>
        <w:pStyle w:val="Level1Number"/>
        <w:numPr>
          <w:ilvl w:val="0"/>
          <w:numId w:val="0"/>
        </w:numPr>
        <w:spacing w:before="0" w:after="0"/>
        <w:jc w:val="both"/>
        <w:rPr>
          <w:rFonts w:asciiTheme="majorHAnsi" w:eastAsiaTheme="majorEastAsia" w:hAnsiTheme="majorHAnsi" w:cstheme="majorBidi"/>
          <w:iCs/>
          <w:color w:val="31849B" w:themeColor="accent5" w:themeShade="BF"/>
          <w:sz w:val="40"/>
          <w:szCs w:val="40"/>
          <w:lang w:bidi="he-IL"/>
        </w:rPr>
      </w:pPr>
      <w:r>
        <w:rPr>
          <w:rFonts w:asciiTheme="majorHAnsi" w:eastAsiaTheme="majorEastAsia" w:hAnsiTheme="majorHAnsi" w:cstheme="majorBidi"/>
          <w:iCs/>
          <w:color w:val="31849B" w:themeColor="accent5" w:themeShade="BF"/>
          <w:sz w:val="40"/>
          <w:szCs w:val="40"/>
          <w:lang w:bidi="he-IL"/>
        </w:rPr>
        <w:t>What are special categories of personal data?</w:t>
      </w:r>
    </w:p>
    <w:p w:rsidR="008D2602" w:rsidRDefault="008D2602" w:rsidP="008D2602">
      <w:pPr>
        <w:pStyle w:val="Level1Number"/>
        <w:numPr>
          <w:ilvl w:val="0"/>
          <w:numId w:val="0"/>
        </w:numPr>
        <w:spacing w:before="0" w:after="0"/>
        <w:jc w:val="both"/>
        <w:rPr>
          <w:rFonts w:asciiTheme="majorHAnsi" w:eastAsiaTheme="majorEastAsia" w:hAnsiTheme="majorHAnsi" w:cstheme="majorBidi"/>
          <w:iCs/>
          <w:color w:val="31849B" w:themeColor="accent5" w:themeShade="BF"/>
          <w:sz w:val="40"/>
          <w:szCs w:val="40"/>
          <w:lang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Pr="006B418B" w:rsidRDefault="008D2602" w:rsidP="008D2602">
      <w:pPr>
        <w:pStyle w:val="ListParagraph"/>
        <w:numPr>
          <w:ilvl w:val="0"/>
          <w:numId w:val="9"/>
        </w:numPr>
        <w:rPr>
          <w:sz w:val="32"/>
          <w:szCs w:val="28"/>
        </w:rPr>
      </w:pPr>
      <w:r w:rsidRPr="006B418B">
        <w:rPr>
          <w:sz w:val="32"/>
          <w:szCs w:val="28"/>
        </w:rPr>
        <w:t>race</w:t>
      </w:r>
    </w:p>
    <w:p w:rsidR="008D2602" w:rsidRPr="006B418B" w:rsidRDefault="008D2602" w:rsidP="008D2602">
      <w:pPr>
        <w:pStyle w:val="ListParagraph"/>
        <w:numPr>
          <w:ilvl w:val="0"/>
          <w:numId w:val="9"/>
        </w:numPr>
        <w:rPr>
          <w:sz w:val="32"/>
          <w:szCs w:val="28"/>
        </w:rPr>
      </w:pPr>
      <w:r w:rsidRPr="006B418B">
        <w:rPr>
          <w:sz w:val="32"/>
          <w:szCs w:val="28"/>
        </w:rPr>
        <w:t>ethnic origin</w:t>
      </w:r>
    </w:p>
    <w:p w:rsidR="008D2602" w:rsidRPr="006B418B" w:rsidRDefault="008D2602" w:rsidP="008D2602">
      <w:pPr>
        <w:pStyle w:val="ListParagraph"/>
        <w:numPr>
          <w:ilvl w:val="0"/>
          <w:numId w:val="9"/>
        </w:numPr>
        <w:rPr>
          <w:sz w:val="32"/>
          <w:szCs w:val="28"/>
        </w:rPr>
      </w:pPr>
      <w:r w:rsidRPr="006B418B">
        <w:rPr>
          <w:sz w:val="32"/>
          <w:szCs w:val="28"/>
        </w:rPr>
        <w:t>politics</w:t>
      </w:r>
    </w:p>
    <w:p w:rsidR="008D2602" w:rsidRPr="006B418B" w:rsidRDefault="008D2602" w:rsidP="008D2602">
      <w:pPr>
        <w:pStyle w:val="ListParagraph"/>
        <w:numPr>
          <w:ilvl w:val="0"/>
          <w:numId w:val="9"/>
        </w:numPr>
        <w:rPr>
          <w:sz w:val="32"/>
          <w:szCs w:val="28"/>
        </w:rPr>
      </w:pPr>
      <w:r w:rsidRPr="006B418B">
        <w:rPr>
          <w:sz w:val="32"/>
          <w:szCs w:val="28"/>
        </w:rPr>
        <w:t>religion</w:t>
      </w:r>
    </w:p>
    <w:p w:rsidR="008D2602" w:rsidRPr="006B418B" w:rsidRDefault="008D2602" w:rsidP="008D2602">
      <w:pPr>
        <w:pStyle w:val="ListParagraph"/>
        <w:numPr>
          <w:ilvl w:val="0"/>
          <w:numId w:val="9"/>
        </w:numPr>
        <w:rPr>
          <w:sz w:val="32"/>
          <w:szCs w:val="28"/>
        </w:rPr>
      </w:pPr>
      <w:r w:rsidRPr="006B418B">
        <w:rPr>
          <w:sz w:val="32"/>
          <w:szCs w:val="28"/>
        </w:rPr>
        <w:t>trade union membership</w:t>
      </w:r>
    </w:p>
    <w:p w:rsidR="008D2602" w:rsidRPr="006B418B" w:rsidRDefault="008D2602" w:rsidP="008D2602">
      <w:pPr>
        <w:pStyle w:val="ListParagraph"/>
        <w:numPr>
          <w:ilvl w:val="0"/>
          <w:numId w:val="9"/>
        </w:numPr>
        <w:rPr>
          <w:sz w:val="32"/>
          <w:szCs w:val="28"/>
        </w:rPr>
      </w:pPr>
      <w:r w:rsidRPr="006B418B">
        <w:rPr>
          <w:sz w:val="32"/>
          <w:szCs w:val="28"/>
        </w:rPr>
        <w:t>genetics</w:t>
      </w:r>
    </w:p>
    <w:p w:rsidR="008D2602" w:rsidRPr="006B418B" w:rsidRDefault="008D2602" w:rsidP="008D2602">
      <w:pPr>
        <w:pStyle w:val="ListParagraph"/>
        <w:numPr>
          <w:ilvl w:val="0"/>
          <w:numId w:val="9"/>
        </w:numPr>
        <w:rPr>
          <w:sz w:val="32"/>
          <w:szCs w:val="28"/>
        </w:rPr>
      </w:pPr>
      <w:r w:rsidRPr="006B418B">
        <w:rPr>
          <w:sz w:val="32"/>
          <w:szCs w:val="28"/>
        </w:rPr>
        <w:t>biometrics (where used for ID purposes)</w:t>
      </w:r>
    </w:p>
    <w:p w:rsidR="008D2602" w:rsidRPr="006B418B" w:rsidRDefault="008D2602" w:rsidP="008D2602">
      <w:pPr>
        <w:pStyle w:val="ListParagraph"/>
        <w:numPr>
          <w:ilvl w:val="0"/>
          <w:numId w:val="9"/>
        </w:numPr>
        <w:rPr>
          <w:sz w:val="32"/>
          <w:szCs w:val="28"/>
        </w:rPr>
      </w:pPr>
      <w:r w:rsidRPr="006B418B">
        <w:rPr>
          <w:sz w:val="32"/>
          <w:szCs w:val="28"/>
        </w:rPr>
        <w:t>health</w:t>
      </w:r>
    </w:p>
    <w:p w:rsidR="008D2602" w:rsidRPr="006B418B" w:rsidRDefault="008D2602" w:rsidP="008D2602">
      <w:pPr>
        <w:pStyle w:val="ListParagraph"/>
        <w:numPr>
          <w:ilvl w:val="0"/>
          <w:numId w:val="9"/>
        </w:numPr>
        <w:rPr>
          <w:sz w:val="32"/>
          <w:szCs w:val="28"/>
        </w:rPr>
      </w:pPr>
      <w:r w:rsidRPr="006B418B">
        <w:rPr>
          <w:sz w:val="32"/>
          <w:szCs w:val="28"/>
        </w:rPr>
        <w:t>sexual orientation</w:t>
      </w:r>
    </w:p>
    <w:p w:rsidR="008D2602" w:rsidRDefault="008D2602" w:rsidP="008D2602">
      <w:pPr>
        <w:pStyle w:val="Level1Number"/>
        <w:numPr>
          <w:ilvl w:val="0"/>
          <w:numId w:val="0"/>
        </w:numPr>
        <w:spacing w:before="0" w:after="0"/>
        <w:jc w:val="both"/>
        <w:rPr>
          <w:lang w:val="en-GB"/>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Pr="00172B26"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condition for processing special categories of personal data must comply with the law. If we do not have a lawful basis for processing special categories of data that processing activity must cease.</w:t>
      </w:r>
    </w:p>
    <w:p w:rsidR="00ED4CC7" w:rsidRDefault="00ED4CC7" w:rsidP="00ED4CC7">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spacing w:after="160"/>
        <w:rPr>
          <w:rFonts w:ascii="Merriweather" w:hAnsi="Merriweather"/>
          <w:b/>
          <w:bCs/>
          <w:color w:val="003367"/>
          <w:kern w:val="18"/>
          <w:sz w:val="48"/>
          <w:szCs w:val="48"/>
        </w:rPr>
      </w:pPr>
      <w:r>
        <w:br w:type="page"/>
      </w:r>
    </w:p>
    <w:p w:rsidR="008D2602" w:rsidRPr="0069492E" w:rsidRDefault="008D2602" w:rsidP="00073DAC">
      <w:pPr>
        <w:pStyle w:val="Heading1"/>
      </w:pPr>
      <w:r>
        <w:lastRenderedPageBreak/>
        <w:t>Responsibilities</w:t>
      </w:r>
    </w:p>
    <w:p w:rsidR="008D2602" w:rsidRDefault="00073DAC" w:rsidP="00073DAC">
      <w:pPr>
        <w:pStyle w:val="Level1Number"/>
        <w:numPr>
          <w:ilvl w:val="0"/>
          <w:numId w:val="0"/>
        </w:numPr>
        <w:spacing w:before="0" w:after="0"/>
        <w:ind w:right="827"/>
        <w:rPr>
          <w:rFonts w:asciiTheme="majorHAnsi" w:eastAsiaTheme="majorEastAsia" w:hAnsiTheme="majorHAnsi" w:cstheme="majorBidi"/>
          <w:iCs/>
          <w:color w:val="31849B" w:themeColor="accent5" w:themeShade="BF"/>
          <w:sz w:val="40"/>
          <w:szCs w:val="40"/>
          <w:lang w:bidi="he-IL"/>
        </w:rPr>
      </w:pPr>
      <w:r>
        <w:rPr>
          <w:rFonts w:asciiTheme="majorHAnsi" w:eastAsiaTheme="majorEastAsia" w:hAnsiTheme="majorHAnsi" w:cstheme="majorBidi"/>
          <w:iCs/>
          <w:color w:val="31849B" w:themeColor="accent5" w:themeShade="BF"/>
          <w:sz w:val="40"/>
          <w:szCs w:val="40"/>
          <w:lang w:bidi="he-IL"/>
        </w:rPr>
        <w:t xml:space="preserve">The </w:t>
      </w:r>
      <w:proofErr w:type="spellStart"/>
      <w:r w:rsidR="008D2602">
        <w:rPr>
          <w:rFonts w:asciiTheme="majorHAnsi" w:eastAsiaTheme="majorEastAsia" w:hAnsiTheme="majorHAnsi" w:cstheme="majorBidi"/>
          <w:iCs/>
          <w:color w:val="31849B" w:themeColor="accent5" w:themeShade="BF"/>
          <w:sz w:val="40"/>
          <w:szCs w:val="40"/>
          <w:lang w:bidi="he-IL"/>
        </w:rPr>
        <w:t>Ruislip</w:t>
      </w:r>
      <w:proofErr w:type="spellEnd"/>
      <w:r w:rsidR="008D2602">
        <w:rPr>
          <w:rFonts w:asciiTheme="majorHAnsi" w:eastAsiaTheme="majorEastAsia" w:hAnsiTheme="majorHAnsi" w:cstheme="majorBidi"/>
          <w:iCs/>
          <w:color w:val="31849B" w:themeColor="accent5" w:themeShade="BF"/>
          <w:sz w:val="40"/>
          <w:szCs w:val="40"/>
          <w:lang w:bidi="he-IL"/>
        </w:rPr>
        <w:t>-Northwood Festival Association responsibilities</w:t>
      </w:r>
    </w:p>
    <w:p w:rsidR="008F3A65" w:rsidRDefault="008F3A65" w:rsidP="00073DAC">
      <w:pPr>
        <w:pStyle w:val="Level1Number"/>
        <w:numPr>
          <w:ilvl w:val="0"/>
          <w:numId w:val="0"/>
        </w:numPr>
        <w:spacing w:before="0" w:after="0"/>
        <w:ind w:right="827"/>
        <w:rPr>
          <w:rFonts w:asciiTheme="majorHAnsi" w:eastAsiaTheme="majorEastAsia" w:hAnsiTheme="majorHAnsi" w:cstheme="majorBidi"/>
          <w:iCs/>
          <w:color w:val="31849B" w:themeColor="accent5" w:themeShade="BF"/>
          <w:sz w:val="40"/>
          <w:szCs w:val="40"/>
          <w:lang w:bidi="he-IL"/>
        </w:rPr>
      </w:pP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Analysing and documenting the type of personal data we hold</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Checking procedures to ensure they cover all the rights of the individual</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Identify the lawful basis for processing data</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Ensuring consent procedures are lawful</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Implementing and reviewing procedures to detect, report and investigate personal data breaches</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Store data in safe and secure ways</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0A221F">
      <w:pPr>
        <w:pStyle w:val="Level1Number"/>
        <w:numPr>
          <w:ilvl w:val="0"/>
          <w:numId w:val="0"/>
        </w:numPr>
        <w:spacing w:before="0" w:after="0"/>
        <w:ind w:right="828"/>
        <w:jc w:val="both"/>
        <w:rPr>
          <w:rFonts w:asciiTheme="majorHAnsi" w:eastAsiaTheme="majorEastAsia" w:hAnsiTheme="majorHAnsi" w:cstheme="majorBidi"/>
          <w:iCs/>
          <w:color w:val="31849B" w:themeColor="accent5" w:themeShade="BF"/>
          <w:sz w:val="40"/>
          <w:szCs w:val="40"/>
          <w:lang w:bidi="he-IL"/>
        </w:rPr>
      </w:pPr>
      <w:r>
        <w:rPr>
          <w:rFonts w:ascii="Source Sans Pro" w:eastAsiaTheme="minorHAnsi" w:hAnsi="Source Sans Pro" w:cstheme="minorBidi"/>
          <w:color w:val="262626" w:themeColor="text1" w:themeTint="D9"/>
          <w:sz w:val="28"/>
          <w:szCs w:val="28"/>
          <w:lang w:val="en-GB" w:bidi="he-IL"/>
        </w:rPr>
        <w:t>Assess the risk that could be posed to individual rights and freedoms should data be compromised</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Fully understand our data protection obligations</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 that any data processing activities we are dealing with comply with our policy and are justified</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use data in any unlawful way</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store data incorrectly, be careless with it or otherwise cause us to breach data protection laws and our policies through your actions</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Comply with this policy at all times</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073DAC">
      <w:pPr>
        <w:pStyle w:val="Level1Number"/>
        <w:numPr>
          <w:ilvl w:val="0"/>
          <w:numId w:val="6"/>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Raise any concerns, notify any breaches or errors, and report anything suspicious or contradictory to this policy or our legal obligations without delay</w:t>
      </w:r>
      <w:r w:rsidR="00AD6289">
        <w:rPr>
          <w:rFonts w:ascii="Source Sans Pro" w:eastAsiaTheme="minorHAnsi" w:hAnsi="Source Sans Pro" w:cstheme="minorBidi"/>
          <w:color w:val="262626" w:themeColor="text1" w:themeTint="D9"/>
          <w:sz w:val="28"/>
          <w:szCs w:val="28"/>
          <w:lang w:val="en-GB" w:bidi="he-IL"/>
        </w:rPr>
        <w:t>,</w:t>
      </w:r>
    </w:p>
    <w:p w:rsidR="00073DAC" w:rsidRPr="00073DAC" w:rsidRDefault="00073DAC"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8D2602" w:rsidRPr="00A910B8" w:rsidRDefault="008D2602" w:rsidP="008D2602">
      <w:pPr>
        <w:pStyle w:val="Level1Number"/>
        <w:numPr>
          <w:ilvl w:val="0"/>
          <w:numId w:val="0"/>
        </w:numPr>
        <w:spacing w:before="0" w:after="0"/>
        <w:jc w:val="both"/>
        <w:rPr>
          <w:rFonts w:asciiTheme="majorHAnsi" w:eastAsiaTheme="majorEastAsia" w:hAnsiTheme="majorHAnsi" w:cstheme="majorBidi"/>
          <w:iCs/>
          <w:color w:val="31849B" w:themeColor="accent5" w:themeShade="BF"/>
          <w:sz w:val="40"/>
          <w:szCs w:val="40"/>
          <w:lang w:bidi="he-IL"/>
        </w:rPr>
      </w:pPr>
      <w:r w:rsidRPr="00A910B8">
        <w:rPr>
          <w:rFonts w:asciiTheme="majorHAnsi" w:eastAsiaTheme="majorEastAsia" w:hAnsiTheme="majorHAnsi" w:cstheme="majorBidi"/>
          <w:iCs/>
          <w:color w:val="31849B" w:themeColor="accent5" w:themeShade="BF"/>
          <w:sz w:val="40"/>
          <w:szCs w:val="40"/>
          <w:lang w:bidi="he-IL"/>
        </w:rPr>
        <w:t xml:space="preserve">Responsibilities of the </w:t>
      </w:r>
      <w:r w:rsidR="00F015CD">
        <w:rPr>
          <w:rFonts w:asciiTheme="majorHAnsi" w:eastAsiaTheme="majorEastAsia" w:hAnsiTheme="majorHAnsi" w:cstheme="majorBidi"/>
          <w:iCs/>
          <w:color w:val="31849B" w:themeColor="accent5" w:themeShade="BF"/>
          <w:sz w:val="40"/>
          <w:szCs w:val="40"/>
          <w:lang w:bidi="he-IL"/>
        </w:rPr>
        <w:t>Festival Committee</w:t>
      </w:r>
    </w:p>
    <w:p w:rsidR="008D2602" w:rsidRPr="0069492E" w:rsidRDefault="008D2602" w:rsidP="008D2602">
      <w:pPr>
        <w:pStyle w:val="Level1Number"/>
        <w:numPr>
          <w:ilvl w:val="0"/>
          <w:numId w:val="0"/>
        </w:numPr>
        <w:spacing w:before="0" w:after="0"/>
        <w:ind w:right="827"/>
        <w:jc w:val="both"/>
        <w:rPr>
          <w:b/>
          <w:lang w:val="en-GB"/>
        </w:rPr>
      </w:pPr>
    </w:p>
    <w:p w:rsidR="008D2602" w:rsidRPr="00226979" w:rsidRDefault="00F015CD"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Keeping Festival member</w:t>
      </w:r>
      <w:r w:rsidR="00936F13">
        <w:rPr>
          <w:rFonts w:ascii="Source Sans Pro" w:eastAsiaTheme="minorHAnsi" w:hAnsi="Source Sans Pro" w:cstheme="minorBidi"/>
          <w:color w:val="262626" w:themeColor="text1" w:themeTint="D9"/>
          <w:sz w:val="28"/>
          <w:szCs w:val="28"/>
          <w:lang w:val="en-GB" w:bidi="he-IL"/>
        </w:rPr>
        <w:t>s</w:t>
      </w:r>
      <w:r>
        <w:rPr>
          <w:rFonts w:ascii="Source Sans Pro" w:eastAsiaTheme="minorHAnsi" w:hAnsi="Source Sans Pro" w:cstheme="minorBidi"/>
          <w:color w:val="262626" w:themeColor="text1" w:themeTint="D9"/>
          <w:sz w:val="28"/>
          <w:szCs w:val="28"/>
          <w:lang w:val="en-GB" w:bidi="he-IL"/>
        </w:rPr>
        <w:t xml:space="preserve"> and volunteers </w:t>
      </w:r>
      <w:r w:rsidR="008D2602" w:rsidRPr="00A910B8">
        <w:rPr>
          <w:rFonts w:ascii="Source Sans Pro" w:eastAsiaTheme="minorHAnsi" w:hAnsi="Source Sans Pro" w:cstheme="minorBidi"/>
          <w:color w:val="262626" w:themeColor="text1" w:themeTint="D9"/>
          <w:sz w:val="28"/>
          <w:szCs w:val="28"/>
          <w:lang w:val="en-GB" w:bidi="he-IL"/>
        </w:rPr>
        <w:t>updated about data protection responsibilities, risks and issues</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Reviewing all data protection procedures and policies on a regular basis</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 xml:space="preserve">Arranging data protection training and advice for all </w:t>
      </w:r>
      <w:r>
        <w:rPr>
          <w:rFonts w:ascii="Source Sans Pro" w:eastAsiaTheme="minorHAnsi" w:hAnsi="Source Sans Pro" w:cstheme="minorBidi"/>
          <w:color w:val="262626" w:themeColor="text1" w:themeTint="D9"/>
          <w:sz w:val="28"/>
          <w:szCs w:val="28"/>
          <w:lang w:val="en-GB" w:bidi="he-IL"/>
        </w:rPr>
        <w:t>committee</w:t>
      </w:r>
      <w:r w:rsidRPr="00A910B8">
        <w:rPr>
          <w:rFonts w:ascii="Source Sans Pro" w:eastAsiaTheme="minorHAnsi" w:hAnsi="Source Sans Pro" w:cstheme="minorBidi"/>
          <w:color w:val="262626" w:themeColor="text1" w:themeTint="D9"/>
          <w:sz w:val="28"/>
          <w:szCs w:val="28"/>
          <w:lang w:val="en-GB" w:bidi="he-IL"/>
        </w:rPr>
        <w:t xml:space="preserve"> members and those included in this policy</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lastRenderedPageBreak/>
        <w:t xml:space="preserve">Answering questions on data protection from </w:t>
      </w:r>
      <w:r>
        <w:rPr>
          <w:rFonts w:ascii="Source Sans Pro" w:eastAsiaTheme="minorHAnsi" w:hAnsi="Source Sans Pro" w:cstheme="minorBidi"/>
          <w:color w:val="262626" w:themeColor="text1" w:themeTint="D9"/>
          <w:sz w:val="28"/>
          <w:szCs w:val="28"/>
          <w:lang w:val="en-GB" w:bidi="he-IL"/>
        </w:rPr>
        <w:t>committee</w:t>
      </w:r>
      <w:r w:rsidRPr="00A910B8">
        <w:rPr>
          <w:rFonts w:ascii="Source Sans Pro" w:eastAsiaTheme="minorHAnsi" w:hAnsi="Source Sans Pro" w:cstheme="minorBidi"/>
          <w:color w:val="262626" w:themeColor="text1" w:themeTint="D9"/>
          <w:sz w:val="28"/>
          <w:szCs w:val="28"/>
          <w:lang w:val="en-GB" w:bidi="he-IL"/>
        </w:rPr>
        <w:t xml:space="preserve"> members and </w:t>
      </w:r>
      <w:r>
        <w:rPr>
          <w:rFonts w:ascii="Source Sans Pro" w:eastAsiaTheme="minorHAnsi" w:hAnsi="Source Sans Pro" w:cstheme="minorBidi"/>
          <w:color w:val="262626" w:themeColor="text1" w:themeTint="D9"/>
          <w:sz w:val="28"/>
          <w:szCs w:val="28"/>
          <w:lang w:val="en-GB" w:bidi="he-IL"/>
        </w:rPr>
        <w:t xml:space="preserve"> volunteers</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 xml:space="preserve">Responding to individuals such </w:t>
      </w:r>
      <w:r>
        <w:rPr>
          <w:rFonts w:ascii="Source Sans Pro" w:eastAsiaTheme="minorHAnsi" w:hAnsi="Source Sans Pro" w:cstheme="minorBidi"/>
          <w:color w:val="262626" w:themeColor="text1" w:themeTint="D9"/>
          <w:sz w:val="28"/>
          <w:szCs w:val="28"/>
          <w:lang w:val="en-GB" w:bidi="he-IL"/>
        </w:rPr>
        <w:t xml:space="preserve"> Teachers, Parents and competitors (over 16 years of age) </w:t>
      </w:r>
      <w:r w:rsidRPr="00A910B8">
        <w:rPr>
          <w:rFonts w:ascii="Source Sans Pro" w:eastAsiaTheme="minorHAnsi" w:hAnsi="Source Sans Pro" w:cstheme="minorBidi"/>
          <w:color w:val="262626" w:themeColor="text1" w:themeTint="D9"/>
          <w:sz w:val="28"/>
          <w:szCs w:val="28"/>
          <w:lang w:val="en-GB" w:bidi="he-IL"/>
        </w:rPr>
        <w:t xml:space="preserve">who wish to know which data is being held on them by </w:t>
      </w:r>
      <w:r>
        <w:rPr>
          <w:rFonts w:ascii="Source Sans Pro" w:eastAsiaTheme="minorHAnsi" w:hAnsi="Source Sans Pro" w:cstheme="minorBidi"/>
          <w:color w:val="262626" w:themeColor="text1" w:themeTint="D9"/>
          <w:sz w:val="28"/>
          <w:szCs w:val="28"/>
          <w:lang w:val="en-GB" w:bidi="he-IL"/>
        </w:rPr>
        <w:t>us</w:t>
      </w:r>
      <w:r w:rsidR="00AD6289">
        <w:rPr>
          <w:rFonts w:ascii="Source Sans Pro" w:eastAsiaTheme="minorHAnsi" w:hAnsi="Source Sans Pro" w:cstheme="minorBidi"/>
          <w:color w:val="262626" w:themeColor="text1" w:themeTint="D9"/>
          <w:sz w:val="28"/>
          <w:szCs w:val="28"/>
          <w:lang w:val="en-GB" w:bidi="he-IL"/>
        </w:rPr>
        <w:t>,</w:t>
      </w:r>
    </w:p>
    <w:p w:rsidR="008D2602" w:rsidRPr="00A910B8"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 xml:space="preserve">Checking and approving with third parties that handle the </w:t>
      </w:r>
      <w:r>
        <w:rPr>
          <w:rFonts w:ascii="Source Sans Pro" w:eastAsiaTheme="minorHAnsi" w:hAnsi="Source Sans Pro" w:cstheme="minorBidi"/>
          <w:color w:val="262626" w:themeColor="text1" w:themeTint="D9"/>
          <w:sz w:val="28"/>
          <w:szCs w:val="28"/>
          <w:lang w:val="en-GB" w:bidi="he-IL"/>
        </w:rPr>
        <w:t xml:space="preserve">Ruislip-Northwood Festivals </w:t>
      </w:r>
      <w:r w:rsidRPr="00A910B8">
        <w:rPr>
          <w:rFonts w:ascii="Source Sans Pro" w:eastAsiaTheme="minorHAnsi" w:hAnsi="Source Sans Pro" w:cstheme="minorBidi"/>
          <w:color w:val="262626" w:themeColor="text1" w:themeTint="D9"/>
          <w:sz w:val="28"/>
          <w:szCs w:val="28"/>
          <w:lang w:val="en-GB" w:bidi="he-IL"/>
        </w:rPr>
        <w:t xml:space="preserve"> data any contracts or agreement regarding data processing</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0"/>
        </w:numPr>
        <w:spacing w:before="0" w:after="0"/>
        <w:ind w:left="720" w:hanging="720"/>
        <w:jc w:val="both"/>
        <w:rPr>
          <w:color w:val="2E74B5"/>
          <w:lang w:val="en-GB"/>
        </w:rPr>
      </w:pPr>
    </w:p>
    <w:p w:rsidR="00073DAC" w:rsidRPr="0069492E" w:rsidRDefault="00073DAC" w:rsidP="008D2602">
      <w:pPr>
        <w:pStyle w:val="Level1Number"/>
        <w:numPr>
          <w:ilvl w:val="0"/>
          <w:numId w:val="0"/>
        </w:numPr>
        <w:spacing w:before="0" w:after="0"/>
        <w:ind w:left="720" w:hanging="720"/>
        <w:jc w:val="both"/>
        <w:rPr>
          <w:color w:val="2E74B5"/>
          <w:lang w:val="en-GB"/>
        </w:rPr>
      </w:pPr>
    </w:p>
    <w:p w:rsidR="008D2602" w:rsidRDefault="008D2602" w:rsidP="008D2602">
      <w:pPr>
        <w:pStyle w:val="Level1Number"/>
        <w:numPr>
          <w:ilvl w:val="0"/>
          <w:numId w:val="0"/>
        </w:numPr>
        <w:spacing w:before="0" w:after="0"/>
        <w:jc w:val="both"/>
        <w:rPr>
          <w:rFonts w:asciiTheme="majorHAnsi" w:eastAsiaTheme="majorEastAsia" w:hAnsiTheme="majorHAnsi" w:cstheme="majorBidi"/>
          <w:iCs/>
          <w:color w:val="31849B" w:themeColor="accent5" w:themeShade="BF"/>
          <w:sz w:val="40"/>
          <w:szCs w:val="40"/>
          <w:lang w:bidi="he-IL"/>
        </w:rPr>
      </w:pPr>
      <w:r w:rsidRPr="00A910B8">
        <w:rPr>
          <w:rFonts w:asciiTheme="majorHAnsi" w:eastAsiaTheme="majorEastAsia" w:hAnsiTheme="majorHAnsi" w:cstheme="majorBidi"/>
          <w:iCs/>
          <w:color w:val="31849B" w:themeColor="accent5" w:themeShade="BF"/>
          <w:sz w:val="40"/>
          <w:szCs w:val="40"/>
          <w:lang w:bidi="he-IL"/>
        </w:rPr>
        <w:t xml:space="preserve">Responsibilities </w:t>
      </w:r>
      <w:proofErr w:type="gramStart"/>
      <w:r w:rsidRPr="00A910B8">
        <w:rPr>
          <w:rFonts w:asciiTheme="majorHAnsi" w:eastAsiaTheme="majorEastAsia" w:hAnsiTheme="majorHAnsi" w:cstheme="majorBidi"/>
          <w:iCs/>
          <w:color w:val="31849B" w:themeColor="accent5" w:themeShade="BF"/>
          <w:sz w:val="40"/>
          <w:szCs w:val="40"/>
          <w:lang w:bidi="he-IL"/>
        </w:rPr>
        <w:t xml:space="preserve">of </w:t>
      </w:r>
      <w:r w:rsidR="00073DAC">
        <w:rPr>
          <w:rFonts w:asciiTheme="majorHAnsi" w:eastAsiaTheme="majorEastAsia" w:hAnsiTheme="majorHAnsi" w:cstheme="majorBidi"/>
          <w:iCs/>
          <w:color w:val="31849B" w:themeColor="accent5" w:themeShade="BF"/>
          <w:sz w:val="40"/>
          <w:szCs w:val="40"/>
          <w:lang w:bidi="he-IL"/>
        </w:rPr>
        <w:t xml:space="preserve"> </w:t>
      </w:r>
      <w:r>
        <w:rPr>
          <w:rFonts w:asciiTheme="majorHAnsi" w:eastAsiaTheme="majorEastAsia" w:hAnsiTheme="majorHAnsi" w:cstheme="majorBidi"/>
          <w:iCs/>
          <w:color w:val="31849B" w:themeColor="accent5" w:themeShade="BF"/>
          <w:sz w:val="40"/>
          <w:szCs w:val="40"/>
          <w:lang w:bidi="he-IL"/>
        </w:rPr>
        <w:t>Section</w:t>
      </w:r>
      <w:proofErr w:type="gramEnd"/>
      <w:r>
        <w:rPr>
          <w:rFonts w:asciiTheme="majorHAnsi" w:eastAsiaTheme="majorEastAsia" w:hAnsiTheme="majorHAnsi" w:cstheme="majorBidi"/>
          <w:iCs/>
          <w:color w:val="31849B" w:themeColor="accent5" w:themeShade="BF"/>
          <w:sz w:val="40"/>
          <w:szCs w:val="40"/>
          <w:lang w:bidi="he-IL"/>
        </w:rPr>
        <w:t xml:space="preserve"> </w:t>
      </w:r>
      <w:proofErr w:type="spellStart"/>
      <w:r>
        <w:rPr>
          <w:rFonts w:asciiTheme="majorHAnsi" w:eastAsiaTheme="majorEastAsia" w:hAnsiTheme="majorHAnsi" w:cstheme="majorBidi"/>
          <w:iCs/>
          <w:color w:val="31849B" w:themeColor="accent5" w:themeShade="BF"/>
          <w:sz w:val="40"/>
          <w:szCs w:val="40"/>
          <w:lang w:bidi="he-IL"/>
        </w:rPr>
        <w:t>Sectretaries</w:t>
      </w:r>
      <w:proofErr w:type="spellEnd"/>
    </w:p>
    <w:p w:rsidR="008D2602" w:rsidRPr="0069492E" w:rsidRDefault="008D2602" w:rsidP="008D2602">
      <w:pPr>
        <w:pStyle w:val="Level1Number"/>
        <w:numPr>
          <w:ilvl w:val="0"/>
          <w:numId w:val="0"/>
        </w:numPr>
        <w:spacing w:before="0" w:after="0"/>
        <w:jc w:val="both"/>
        <w:rPr>
          <w:b/>
          <w:lang w:val="en-GB"/>
        </w:rPr>
      </w:pPr>
    </w:p>
    <w:p w:rsidR="008D2602" w:rsidRPr="00073DAC" w:rsidRDefault="008D2602" w:rsidP="00073DAC">
      <w:pPr>
        <w:pStyle w:val="Level1Number"/>
        <w:numPr>
          <w:ilvl w:val="0"/>
          <w:numId w:val="3"/>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Ensure all systems, services, software and equipment meet acceptable security standards</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3"/>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Checking and scanning security hardware and software regularly to ensure it is functioning properly</w:t>
      </w:r>
      <w:r w:rsidR="00AD6289">
        <w:rPr>
          <w:rFonts w:ascii="Source Sans Pro" w:eastAsiaTheme="minorHAnsi" w:hAnsi="Source Sans Pro" w:cstheme="minorBidi"/>
          <w:color w:val="262626" w:themeColor="text1" w:themeTint="D9"/>
          <w:sz w:val="28"/>
          <w:szCs w:val="28"/>
          <w:lang w:val="en-GB" w:bidi="he-IL"/>
        </w:rPr>
        <w:t>,</w:t>
      </w:r>
    </w:p>
    <w:p w:rsidR="008D2602" w:rsidRPr="0082507E" w:rsidRDefault="008D2602" w:rsidP="0082507E">
      <w:pPr>
        <w:pStyle w:val="Level1Number"/>
        <w:numPr>
          <w:ilvl w:val="0"/>
          <w:numId w:val="3"/>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Researching third-party services, such as cloud services the company is considering using to store or process data</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Approving data protection statements attached to emails and other marketing copy</w:t>
      </w:r>
      <w:r w:rsidR="00AD6289">
        <w:rPr>
          <w:rFonts w:ascii="Source Sans Pro" w:eastAsiaTheme="minorHAnsi" w:hAnsi="Source Sans Pro" w:cstheme="minorBidi"/>
          <w:color w:val="262626" w:themeColor="text1" w:themeTint="D9"/>
          <w:sz w:val="28"/>
          <w:szCs w:val="28"/>
          <w:lang w:val="en-GB" w:bidi="he-IL"/>
        </w:rPr>
        <w:t>,</w:t>
      </w:r>
    </w:p>
    <w:p w:rsidR="008D2602" w:rsidRPr="00226979"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Addressing data protection queries from clients, target audiences or media outlets</w:t>
      </w:r>
      <w:r w:rsidR="00AD6289">
        <w:rPr>
          <w:rFonts w:ascii="Source Sans Pro" w:eastAsiaTheme="minorHAnsi" w:hAnsi="Source Sans Pro" w:cstheme="minorBidi"/>
          <w:color w:val="262626" w:themeColor="text1" w:themeTint="D9"/>
          <w:sz w:val="28"/>
          <w:szCs w:val="28"/>
          <w:lang w:val="en-GB" w:bidi="he-IL"/>
        </w:rPr>
        <w:t>,</w:t>
      </w:r>
    </w:p>
    <w:p w:rsidR="008D2602" w:rsidRPr="004B6B6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 xml:space="preserve">Coordinating with the </w:t>
      </w:r>
      <w:r w:rsidR="00F015CD">
        <w:rPr>
          <w:rFonts w:ascii="Source Sans Pro" w:eastAsiaTheme="minorHAnsi" w:hAnsi="Source Sans Pro" w:cstheme="minorBidi"/>
          <w:color w:val="262626" w:themeColor="text1" w:themeTint="D9"/>
          <w:sz w:val="28"/>
          <w:szCs w:val="28"/>
          <w:lang w:val="en-GB" w:bidi="he-IL"/>
        </w:rPr>
        <w:t>Festival Committee</w:t>
      </w:r>
      <w:r w:rsidRPr="004B6B65">
        <w:rPr>
          <w:rFonts w:ascii="Source Sans Pro" w:eastAsiaTheme="minorHAnsi" w:hAnsi="Source Sans Pro" w:cstheme="minorBidi"/>
          <w:color w:val="262626" w:themeColor="text1" w:themeTint="D9"/>
          <w:sz w:val="28"/>
          <w:szCs w:val="28"/>
          <w:lang w:val="en-GB" w:bidi="he-IL"/>
        </w:rPr>
        <w:t xml:space="preserve"> to ensure all marketing initiatives adhere to data protection laws and the </w:t>
      </w:r>
      <w:r w:rsidR="00F015CD">
        <w:rPr>
          <w:rFonts w:ascii="Source Sans Pro" w:eastAsiaTheme="minorHAnsi" w:hAnsi="Source Sans Pro" w:cstheme="minorBidi"/>
          <w:color w:val="262626" w:themeColor="text1" w:themeTint="D9"/>
          <w:sz w:val="28"/>
          <w:szCs w:val="28"/>
          <w:lang w:val="en-GB" w:bidi="he-IL"/>
        </w:rPr>
        <w:t>Festival</w:t>
      </w:r>
      <w:r w:rsidRPr="004B6B65">
        <w:rPr>
          <w:rFonts w:ascii="Source Sans Pro" w:eastAsiaTheme="minorHAnsi" w:hAnsi="Source Sans Pro" w:cstheme="minorBidi"/>
          <w:color w:val="262626" w:themeColor="text1" w:themeTint="D9"/>
          <w:sz w:val="28"/>
          <w:szCs w:val="28"/>
          <w:lang w:val="en-GB" w:bidi="he-IL"/>
        </w:rPr>
        <w:t>’s Data Protection Policy</w:t>
      </w:r>
      <w:r w:rsidR="00AD6289">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0"/>
        </w:numPr>
        <w:spacing w:before="0" w:after="0"/>
        <w:jc w:val="both"/>
        <w:rPr>
          <w:lang w:val="en-GB"/>
        </w:rPr>
      </w:pPr>
    </w:p>
    <w:p w:rsidR="00073DAC" w:rsidRPr="0069492E" w:rsidRDefault="00073DAC" w:rsidP="008D2602">
      <w:pPr>
        <w:pStyle w:val="Level1Number"/>
        <w:numPr>
          <w:ilvl w:val="0"/>
          <w:numId w:val="0"/>
        </w:numPr>
        <w:spacing w:before="0" w:after="0"/>
        <w:jc w:val="both"/>
        <w:rPr>
          <w:lang w:val="en-GB"/>
        </w:rPr>
      </w:pPr>
    </w:p>
    <w:p w:rsidR="008D2602" w:rsidRPr="00A910B8" w:rsidRDefault="008D2602" w:rsidP="008D2602">
      <w:pPr>
        <w:pStyle w:val="Level2Number"/>
        <w:numPr>
          <w:ilvl w:val="0"/>
          <w:numId w:val="0"/>
        </w:numPr>
        <w:spacing w:before="0" w:after="0"/>
        <w:jc w:val="both"/>
        <w:rPr>
          <w:rFonts w:asciiTheme="majorHAnsi" w:eastAsiaTheme="majorEastAsia" w:hAnsiTheme="majorHAnsi" w:cstheme="majorBidi"/>
          <w:iCs/>
          <w:color w:val="31849B" w:themeColor="accent5" w:themeShade="BF"/>
          <w:sz w:val="40"/>
          <w:szCs w:val="40"/>
          <w:lang w:bidi="he-IL"/>
        </w:rPr>
      </w:pPr>
      <w:r w:rsidRPr="00A910B8">
        <w:rPr>
          <w:rFonts w:asciiTheme="majorHAnsi" w:eastAsiaTheme="majorEastAsia" w:hAnsiTheme="majorHAnsi" w:cstheme="majorBidi"/>
          <w:iCs/>
          <w:color w:val="31849B" w:themeColor="accent5" w:themeShade="BF"/>
          <w:sz w:val="40"/>
          <w:szCs w:val="40"/>
          <w:lang w:bidi="he-IL"/>
        </w:rPr>
        <w:t>Accuracy and relevance</w:t>
      </w:r>
    </w:p>
    <w:p w:rsidR="008D2602" w:rsidRPr="0069492E" w:rsidRDefault="008D2602" w:rsidP="008D2602">
      <w:pPr>
        <w:pStyle w:val="Level1Number"/>
        <w:numPr>
          <w:ilvl w:val="0"/>
          <w:numId w:val="0"/>
        </w:numPr>
        <w:spacing w:before="0" w:after="0"/>
        <w:jc w:val="both"/>
        <w:rPr>
          <w:lang w:val="en-GB"/>
        </w:rPr>
      </w:pPr>
    </w:p>
    <w:p w:rsidR="008D2602" w:rsidRPr="00DE09F4"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The Ruislip-Northwood Festival Association </w:t>
      </w:r>
      <w:r w:rsidRPr="00DE09F4">
        <w:rPr>
          <w:rFonts w:ascii="Source Sans Pro" w:eastAsiaTheme="minorHAnsi" w:hAnsi="Source Sans Pro" w:cstheme="minorBidi"/>
          <w:color w:val="262626" w:themeColor="text1" w:themeTint="D9"/>
          <w:sz w:val="28"/>
          <w:szCs w:val="28"/>
          <w:lang w:val="en-GB" w:bidi="he-IL"/>
        </w:rPr>
        <w:t>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rsidR="008D2602" w:rsidRPr="0069492E" w:rsidRDefault="008D2602" w:rsidP="008D2602">
      <w:pPr>
        <w:pStyle w:val="Level1Number"/>
        <w:numPr>
          <w:ilvl w:val="0"/>
          <w:numId w:val="0"/>
        </w:numPr>
        <w:spacing w:before="0" w:after="0"/>
        <w:ind w:right="827"/>
        <w:jc w:val="both"/>
        <w:rPr>
          <w:lang w:val="en-GB"/>
        </w:rPr>
      </w:pPr>
    </w:p>
    <w:p w:rsidR="008D2602" w:rsidRDefault="008D2602" w:rsidP="0082507E">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Individuals may ask that we correct inaccurate personal data relating to them. If you believe that information is inaccurate you should record the fact that the accuracy of the information is disputed and inform the </w:t>
      </w:r>
      <w:r w:rsidR="00F015CD">
        <w:rPr>
          <w:rFonts w:ascii="Source Sans Pro" w:eastAsiaTheme="minorHAnsi" w:hAnsi="Source Sans Pro" w:cstheme="minorBidi"/>
          <w:color w:val="262626" w:themeColor="text1" w:themeTint="D9"/>
          <w:sz w:val="28"/>
          <w:szCs w:val="28"/>
          <w:lang w:val="en-GB" w:bidi="he-IL"/>
        </w:rPr>
        <w:t>Festival chairman or relevant Section Secretary.</w:t>
      </w:r>
    </w:p>
    <w:p w:rsidR="00073DAC" w:rsidRDefault="00073DAC" w:rsidP="0082507E">
      <w:pPr>
        <w:pStyle w:val="Level1Number"/>
        <w:numPr>
          <w:ilvl w:val="0"/>
          <w:numId w:val="0"/>
        </w:numPr>
        <w:spacing w:before="0" w:after="0"/>
        <w:ind w:right="827"/>
        <w:jc w:val="both"/>
        <w:rPr>
          <w:rStyle w:val="PlainTable41"/>
          <w:rFonts w:ascii="Source Sans Pro" w:eastAsiaTheme="minorHAnsi" w:hAnsi="Source Sans Pro" w:cstheme="minorBidi"/>
          <w:b w:val="0"/>
          <w:i w:val="0"/>
          <w:color w:val="262626" w:themeColor="text1" w:themeTint="D9"/>
          <w:sz w:val="28"/>
          <w:szCs w:val="28"/>
          <w:lang w:val="en-GB" w:bidi="he-IL"/>
        </w:rPr>
      </w:pPr>
    </w:p>
    <w:p w:rsidR="008D2602" w:rsidRPr="00DE09F4" w:rsidRDefault="008D2602" w:rsidP="008D2602">
      <w:pPr>
        <w:pStyle w:val="Level1Number"/>
        <w:numPr>
          <w:ilvl w:val="0"/>
          <w:numId w:val="0"/>
        </w:numPr>
        <w:spacing w:before="0" w:after="0"/>
        <w:jc w:val="both"/>
        <w:rPr>
          <w:rStyle w:val="PlainTable41"/>
          <w:rFonts w:asciiTheme="majorHAnsi" w:eastAsiaTheme="majorEastAsia" w:hAnsiTheme="majorHAnsi" w:cstheme="majorBidi"/>
          <w:b w:val="0"/>
          <w:i w:val="0"/>
          <w:iCs/>
          <w:color w:val="31849B" w:themeColor="accent5" w:themeShade="BF"/>
          <w:sz w:val="40"/>
          <w:szCs w:val="40"/>
          <w:lang w:bidi="he-IL"/>
        </w:rPr>
      </w:pPr>
      <w:r w:rsidRPr="00A910B8">
        <w:rPr>
          <w:rFonts w:asciiTheme="majorHAnsi" w:eastAsiaTheme="majorEastAsia" w:hAnsiTheme="majorHAnsi" w:cstheme="majorBidi"/>
          <w:iCs/>
          <w:color w:val="31849B" w:themeColor="accent5" w:themeShade="BF"/>
          <w:sz w:val="40"/>
          <w:szCs w:val="40"/>
          <w:lang w:bidi="he-IL"/>
        </w:rPr>
        <w:lastRenderedPageBreak/>
        <w:t>Data security</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Section Secretaries</w:t>
      </w:r>
      <w:r w:rsidRPr="00DE09F4">
        <w:rPr>
          <w:rFonts w:ascii="Source Sans Pro" w:eastAsiaTheme="minorHAnsi" w:hAnsi="Source Sans Pro" w:cstheme="minorBidi"/>
          <w:color w:val="262626" w:themeColor="text1" w:themeTint="D9"/>
          <w:sz w:val="28"/>
          <w:szCs w:val="28"/>
          <w:lang w:val="en-GB" w:bidi="he-IL"/>
        </w:rPr>
        <w:t xml:space="preserve"> must keep personal data secure against loss or misuse. Where other organisations process personal data as a service on our behalf, the </w:t>
      </w:r>
      <w:r w:rsidR="00F015CD">
        <w:rPr>
          <w:rFonts w:ascii="Source Sans Pro" w:eastAsiaTheme="minorHAnsi" w:hAnsi="Source Sans Pro" w:cstheme="minorBidi"/>
          <w:color w:val="262626" w:themeColor="text1" w:themeTint="D9"/>
          <w:sz w:val="28"/>
          <w:szCs w:val="28"/>
          <w:lang w:val="en-GB" w:bidi="he-IL"/>
        </w:rPr>
        <w:t>Festival Committee</w:t>
      </w:r>
      <w:r w:rsidRPr="00DE09F4">
        <w:rPr>
          <w:rFonts w:ascii="Source Sans Pro" w:eastAsiaTheme="minorHAnsi" w:hAnsi="Source Sans Pro" w:cstheme="minorBidi"/>
          <w:color w:val="262626" w:themeColor="text1" w:themeTint="D9"/>
          <w:sz w:val="28"/>
          <w:szCs w:val="28"/>
          <w:lang w:val="en-GB" w:bidi="he-IL"/>
        </w:rPr>
        <w:t xml:space="preserve"> will establish what, if any, additional specific data security arrangements need to be implemented in contracts with those third party organisations.</w:t>
      </w:r>
    </w:p>
    <w:p w:rsidR="008D2602" w:rsidRPr="00DE09F4"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Pr="00A910B8" w:rsidRDefault="008D2602" w:rsidP="008D2602">
      <w:pPr>
        <w:pStyle w:val="Level1Heading"/>
        <w:numPr>
          <w:ilvl w:val="0"/>
          <w:numId w:val="0"/>
        </w:numPr>
        <w:spacing w:before="0" w:after="0"/>
        <w:jc w:val="both"/>
        <w:rPr>
          <w:rFonts w:asciiTheme="majorHAnsi" w:eastAsiaTheme="majorEastAsia" w:hAnsiTheme="majorHAnsi" w:cstheme="majorBidi"/>
          <w:b w:val="0"/>
          <w:iCs/>
          <w:color w:val="31849B" w:themeColor="accent5" w:themeShade="BF"/>
          <w:sz w:val="40"/>
          <w:szCs w:val="40"/>
          <w:lang w:bidi="he-IL"/>
        </w:rPr>
      </w:pPr>
      <w:r w:rsidRPr="00A910B8">
        <w:rPr>
          <w:rFonts w:asciiTheme="majorHAnsi" w:eastAsiaTheme="majorEastAsia" w:hAnsiTheme="majorHAnsi" w:cstheme="majorBidi"/>
          <w:b w:val="0"/>
          <w:iCs/>
          <w:color w:val="31849B" w:themeColor="accent5" w:themeShade="BF"/>
          <w:sz w:val="40"/>
          <w:szCs w:val="40"/>
          <w:lang w:bidi="he-IL"/>
        </w:rPr>
        <w:t>Storing data securely</w:t>
      </w:r>
    </w:p>
    <w:p w:rsidR="008D2602" w:rsidRPr="0069492E" w:rsidRDefault="008D2602" w:rsidP="008D2602">
      <w:pPr>
        <w:pStyle w:val="Level1Heading"/>
        <w:numPr>
          <w:ilvl w:val="0"/>
          <w:numId w:val="0"/>
        </w:numPr>
        <w:spacing w:before="0" w:after="0"/>
        <w:jc w:val="both"/>
        <w:rPr>
          <w:b w:val="0"/>
          <w:lang w:val="en-GB"/>
        </w:rPr>
      </w:pP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In cases when data is stored on printed paper, it should be kept in a secure place where unauthorised personnel cannot access it</w:t>
      </w:r>
      <w:r w:rsidR="00312096">
        <w:rPr>
          <w:rFonts w:ascii="Source Sans Pro" w:eastAsiaTheme="minorHAnsi" w:hAnsi="Source Sans Pro" w:cstheme="minorBidi"/>
          <w:color w:val="262626" w:themeColor="text1" w:themeTint="D9"/>
          <w:sz w:val="28"/>
          <w:szCs w:val="28"/>
          <w:lang w:val="en-GB" w:bidi="he-IL"/>
        </w:rPr>
        <w:t>.</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Printed data should be shredded when it is no longer needed</w:t>
      </w:r>
      <w:r w:rsidR="00312096">
        <w:rPr>
          <w:rFonts w:ascii="Source Sans Pro" w:eastAsiaTheme="minorHAnsi" w:hAnsi="Source Sans Pro" w:cstheme="minorBidi"/>
          <w:color w:val="262626" w:themeColor="text1" w:themeTint="D9"/>
          <w:sz w:val="28"/>
          <w:szCs w:val="28"/>
          <w:lang w:val="en-GB" w:bidi="he-IL"/>
        </w:rPr>
        <w:t>.</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Data stored on a computer should be protected by strong passwords that are changed regularly. We encourage all </w:t>
      </w:r>
      <w:r w:rsidR="00AD6289">
        <w:rPr>
          <w:rFonts w:ascii="Source Sans Pro" w:eastAsiaTheme="minorHAnsi" w:hAnsi="Source Sans Pro" w:cstheme="minorBidi"/>
          <w:color w:val="262626" w:themeColor="text1" w:themeTint="D9"/>
          <w:sz w:val="28"/>
          <w:szCs w:val="28"/>
          <w:lang w:val="en-GB" w:bidi="he-IL"/>
        </w:rPr>
        <w:t>Committee members</w:t>
      </w:r>
      <w:r w:rsidRPr="00DE09F4">
        <w:rPr>
          <w:rFonts w:ascii="Source Sans Pro" w:eastAsiaTheme="minorHAnsi" w:hAnsi="Source Sans Pro" w:cstheme="minorBidi"/>
          <w:color w:val="262626" w:themeColor="text1" w:themeTint="D9"/>
          <w:sz w:val="28"/>
          <w:szCs w:val="28"/>
          <w:lang w:val="en-GB" w:bidi="he-IL"/>
        </w:rPr>
        <w:t xml:space="preserve"> to use a </w:t>
      </w:r>
      <w:hyperlink r:id="rId13" w:history="1">
        <w:r w:rsidRPr="00DE09F4">
          <w:rPr>
            <w:rFonts w:ascii="Source Sans Pro" w:eastAsiaTheme="minorHAnsi" w:hAnsi="Source Sans Pro" w:cstheme="minorBidi"/>
            <w:color w:val="262626" w:themeColor="text1" w:themeTint="D9"/>
            <w:sz w:val="28"/>
            <w:szCs w:val="28"/>
            <w:lang w:val="en-GB" w:bidi="he-IL"/>
          </w:rPr>
          <w:t>password manager</w:t>
        </w:r>
      </w:hyperlink>
      <w:r w:rsidRPr="00DE09F4">
        <w:rPr>
          <w:rFonts w:ascii="Source Sans Pro" w:eastAsiaTheme="minorHAnsi" w:hAnsi="Source Sans Pro" w:cstheme="minorBidi"/>
          <w:color w:val="262626" w:themeColor="text1" w:themeTint="D9"/>
          <w:sz w:val="28"/>
          <w:szCs w:val="28"/>
          <w:lang w:val="en-GB" w:bidi="he-IL"/>
        </w:rPr>
        <w:t xml:space="preserve"> to create and store their passwords.</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stored on CDs or memory sticks must be</w:t>
      </w:r>
      <w:r>
        <w:rPr>
          <w:rFonts w:ascii="Source Sans Pro" w:eastAsiaTheme="minorHAnsi" w:hAnsi="Source Sans Pro" w:cstheme="minorBidi"/>
          <w:color w:val="262626" w:themeColor="text1" w:themeTint="D9"/>
          <w:sz w:val="28"/>
          <w:szCs w:val="28"/>
          <w:lang w:val="en-GB" w:bidi="he-IL"/>
        </w:rPr>
        <w:t xml:space="preserve"> encrypted or password protected and</w:t>
      </w:r>
      <w:r w:rsidRPr="00DE09F4">
        <w:rPr>
          <w:rFonts w:ascii="Source Sans Pro" w:eastAsiaTheme="minorHAnsi" w:hAnsi="Source Sans Pro" w:cstheme="minorBidi"/>
          <w:color w:val="262626" w:themeColor="text1" w:themeTint="D9"/>
          <w:sz w:val="28"/>
          <w:szCs w:val="28"/>
          <w:lang w:val="en-GB" w:bidi="he-IL"/>
        </w:rPr>
        <w:t xml:space="preserve"> locked away securely when they are not being used</w:t>
      </w:r>
      <w:r w:rsidR="00312096">
        <w:rPr>
          <w:rFonts w:ascii="Source Sans Pro" w:eastAsiaTheme="minorHAnsi" w:hAnsi="Source Sans Pro" w:cstheme="minorBidi"/>
          <w:color w:val="262626" w:themeColor="text1" w:themeTint="D9"/>
          <w:sz w:val="28"/>
          <w:szCs w:val="28"/>
          <w:lang w:val="en-GB" w:bidi="he-IL"/>
        </w:rPr>
        <w:t>.</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The </w:t>
      </w:r>
      <w:r w:rsidR="00312096">
        <w:rPr>
          <w:rFonts w:ascii="Source Sans Pro" w:eastAsiaTheme="minorHAnsi" w:hAnsi="Source Sans Pro" w:cstheme="minorBidi"/>
          <w:color w:val="262626" w:themeColor="text1" w:themeTint="D9"/>
          <w:sz w:val="28"/>
          <w:szCs w:val="28"/>
          <w:lang w:val="en-GB" w:bidi="he-IL"/>
        </w:rPr>
        <w:t>Festival Committee</w:t>
      </w:r>
      <w:r w:rsidRPr="00DE09F4">
        <w:rPr>
          <w:rFonts w:ascii="Source Sans Pro" w:eastAsiaTheme="minorHAnsi" w:hAnsi="Source Sans Pro" w:cstheme="minorBidi"/>
          <w:color w:val="262626" w:themeColor="text1" w:themeTint="D9"/>
          <w:sz w:val="28"/>
          <w:szCs w:val="28"/>
          <w:lang w:val="en-GB" w:bidi="he-IL"/>
        </w:rPr>
        <w:t xml:space="preserve"> must approve any cloud used to store data</w:t>
      </w:r>
      <w:r w:rsidR="00312096">
        <w:rPr>
          <w:rFonts w:ascii="Source Sans Pro" w:eastAsiaTheme="minorHAnsi" w:hAnsi="Source Sans Pro" w:cstheme="minorBidi"/>
          <w:color w:val="262626" w:themeColor="text1" w:themeTint="D9"/>
          <w:sz w:val="28"/>
          <w:szCs w:val="28"/>
          <w:lang w:val="en-GB" w:bidi="he-IL"/>
        </w:rPr>
        <w:t>.</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Servers containing personal data mus</w:t>
      </w:r>
      <w:r w:rsidR="00312096">
        <w:rPr>
          <w:rFonts w:ascii="Source Sans Pro" w:eastAsiaTheme="minorHAnsi" w:hAnsi="Source Sans Pro" w:cstheme="minorBidi"/>
          <w:color w:val="262626" w:themeColor="text1" w:themeTint="D9"/>
          <w:sz w:val="28"/>
          <w:szCs w:val="28"/>
          <w:lang w:val="en-GB" w:bidi="he-IL"/>
        </w:rPr>
        <w:t>t be kept in a secure location.</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Data should be regularly backed up in line with the </w:t>
      </w:r>
      <w:r>
        <w:rPr>
          <w:rFonts w:ascii="Source Sans Pro" w:eastAsiaTheme="minorHAnsi" w:hAnsi="Source Sans Pro" w:cstheme="minorBidi"/>
          <w:color w:val="262626" w:themeColor="text1" w:themeTint="D9"/>
          <w:sz w:val="28"/>
          <w:szCs w:val="28"/>
          <w:lang w:val="en-GB" w:bidi="he-IL"/>
        </w:rPr>
        <w:t>Ruislip-</w:t>
      </w:r>
      <w:r w:rsidR="008F3A65">
        <w:rPr>
          <w:rFonts w:ascii="Source Sans Pro" w:eastAsiaTheme="minorHAnsi" w:hAnsi="Source Sans Pro" w:cstheme="minorBidi"/>
          <w:color w:val="262626" w:themeColor="text1" w:themeTint="D9"/>
          <w:sz w:val="28"/>
          <w:szCs w:val="28"/>
          <w:lang w:val="en-GB" w:bidi="he-IL"/>
        </w:rPr>
        <w:t>N</w:t>
      </w:r>
      <w:r>
        <w:rPr>
          <w:rFonts w:ascii="Source Sans Pro" w:eastAsiaTheme="minorHAnsi" w:hAnsi="Source Sans Pro" w:cstheme="minorBidi"/>
          <w:color w:val="262626" w:themeColor="text1" w:themeTint="D9"/>
          <w:sz w:val="28"/>
          <w:szCs w:val="28"/>
          <w:lang w:val="en-GB" w:bidi="he-IL"/>
        </w:rPr>
        <w:t>orthwood Festival Association</w:t>
      </w:r>
      <w:r w:rsidRPr="00DE09F4">
        <w:rPr>
          <w:rFonts w:ascii="Source Sans Pro" w:eastAsiaTheme="minorHAnsi" w:hAnsi="Source Sans Pro" w:cstheme="minorBidi"/>
          <w:color w:val="262626" w:themeColor="text1" w:themeTint="D9"/>
          <w:sz w:val="28"/>
          <w:szCs w:val="28"/>
          <w:lang w:val="en-GB" w:bidi="he-IL"/>
        </w:rPr>
        <w:t xml:space="preserve"> backup procedures</w:t>
      </w:r>
      <w:r w:rsidR="00312096">
        <w:rPr>
          <w:rFonts w:ascii="Source Sans Pro" w:eastAsiaTheme="minorHAnsi" w:hAnsi="Source Sans Pro" w:cstheme="minorBidi"/>
          <w:color w:val="262626" w:themeColor="text1" w:themeTint="D9"/>
          <w:sz w:val="28"/>
          <w:szCs w:val="28"/>
          <w:lang w:val="en-GB" w:bidi="he-IL"/>
        </w:rPr>
        <w:t>.</w:t>
      </w:r>
    </w:p>
    <w:p w:rsidR="008D2602" w:rsidRPr="002B5045"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never be saved directly to mobile devices such as laptops, tablets or smartphones</w:t>
      </w:r>
      <w:r w:rsidR="00312096">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All servers containing sensitive data must be approved and protected by security software</w:t>
      </w:r>
      <w:r w:rsidR="00312096">
        <w:rPr>
          <w:rFonts w:ascii="Source Sans Pro" w:eastAsiaTheme="minorHAnsi" w:hAnsi="Source Sans Pro" w:cstheme="minorBidi"/>
          <w:color w:val="262626" w:themeColor="text1" w:themeTint="D9"/>
          <w:sz w:val="28"/>
          <w:szCs w:val="28"/>
          <w:lang w:val="en-GB" w:bidi="he-IL"/>
        </w:rPr>
        <w:t>.</w:t>
      </w:r>
      <w:r w:rsidRPr="00DE09F4">
        <w:rPr>
          <w:rFonts w:ascii="Source Sans Pro" w:eastAsiaTheme="minorHAnsi" w:hAnsi="Source Sans Pro" w:cstheme="minorBidi"/>
          <w:color w:val="262626" w:themeColor="text1" w:themeTint="D9"/>
          <w:sz w:val="28"/>
          <w:szCs w:val="28"/>
          <w:lang w:val="en-GB" w:bidi="he-IL"/>
        </w:rPr>
        <w:t xml:space="preserve"> </w:t>
      </w:r>
    </w:p>
    <w:p w:rsidR="0082507E" w:rsidRDefault="008D2602" w:rsidP="0082507E">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All possible technical measures must be put in place to keep data secure</w:t>
      </w:r>
      <w:r w:rsidR="00312096">
        <w:rPr>
          <w:rFonts w:ascii="Source Sans Pro" w:eastAsiaTheme="minorHAnsi" w:hAnsi="Source Sans Pro" w:cstheme="minorBidi"/>
          <w:color w:val="262626" w:themeColor="text1" w:themeTint="D9"/>
          <w:sz w:val="28"/>
          <w:szCs w:val="28"/>
          <w:lang w:val="en-GB" w:bidi="he-IL"/>
        </w:rPr>
        <w:t>.</w:t>
      </w:r>
    </w:p>
    <w:p w:rsidR="00073DAC" w:rsidRDefault="00073DAC"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ED4CC7" w:rsidRDefault="00ED4CC7" w:rsidP="00073DAC">
      <w:pPr>
        <w:pStyle w:val="Level1Number"/>
        <w:numPr>
          <w:ilvl w:val="0"/>
          <w:numId w:val="0"/>
        </w:numPr>
        <w:spacing w:before="0" w:after="0"/>
        <w:ind w:left="720" w:right="827"/>
        <w:jc w:val="both"/>
        <w:rPr>
          <w:rFonts w:ascii="Source Sans Pro" w:eastAsiaTheme="minorHAnsi" w:hAnsi="Source Sans Pro" w:cstheme="minorBidi"/>
          <w:color w:val="262626" w:themeColor="text1" w:themeTint="D9"/>
          <w:sz w:val="28"/>
          <w:szCs w:val="28"/>
          <w:lang w:val="en-GB" w:bidi="he-IL"/>
        </w:rPr>
      </w:pPr>
    </w:p>
    <w:p w:rsidR="0082507E" w:rsidRDefault="008D2602" w:rsidP="00ED4CC7">
      <w:pPr>
        <w:pStyle w:val="Level1Number"/>
        <w:numPr>
          <w:ilvl w:val="0"/>
          <w:numId w:val="0"/>
        </w:numPr>
        <w:spacing w:before="0" w:after="0"/>
        <w:ind w:left="360" w:right="827"/>
        <w:jc w:val="both"/>
        <w:rPr>
          <w:rFonts w:asciiTheme="majorHAnsi" w:eastAsiaTheme="majorEastAsia" w:hAnsiTheme="majorHAnsi" w:cstheme="majorBidi"/>
          <w:bCs/>
          <w:iCs/>
          <w:color w:val="31849B" w:themeColor="accent5" w:themeShade="BF"/>
          <w:sz w:val="40"/>
          <w:szCs w:val="40"/>
          <w:lang w:bidi="he-IL"/>
        </w:rPr>
      </w:pPr>
      <w:r w:rsidRPr="0082507E">
        <w:rPr>
          <w:rFonts w:asciiTheme="majorHAnsi" w:eastAsiaTheme="majorEastAsia" w:hAnsiTheme="majorHAnsi" w:cstheme="majorBidi"/>
          <w:bCs/>
          <w:iCs/>
          <w:color w:val="31849B" w:themeColor="accent5" w:themeShade="BF"/>
          <w:sz w:val="40"/>
          <w:szCs w:val="40"/>
          <w:lang w:bidi="he-IL"/>
        </w:rPr>
        <w:lastRenderedPageBreak/>
        <w:t>Data retention</w:t>
      </w:r>
    </w:p>
    <w:p w:rsidR="00ED4CC7" w:rsidRPr="0082507E" w:rsidRDefault="00ED4CC7" w:rsidP="00ED4CC7">
      <w:pPr>
        <w:pStyle w:val="Level1Number"/>
        <w:numPr>
          <w:ilvl w:val="0"/>
          <w:numId w:val="0"/>
        </w:numPr>
        <w:spacing w:before="0" w:after="0"/>
        <w:ind w:left="360" w:right="827"/>
        <w:jc w:val="both"/>
        <w:rPr>
          <w:rFonts w:ascii="Source Sans Pro" w:eastAsiaTheme="minorHAnsi" w:hAnsi="Source Sans Pro" w:cstheme="minorBidi"/>
          <w:color w:val="262626" w:themeColor="text1" w:themeTint="D9"/>
          <w:sz w:val="28"/>
          <w:szCs w:val="28"/>
          <w:lang w:val="en-GB" w:bidi="he-IL"/>
        </w:rPr>
      </w:pPr>
    </w:p>
    <w:p w:rsidR="008D2602" w:rsidRPr="0082507E" w:rsidRDefault="008D2602" w:rsidP="0082507E">
      <w:pPr>
        <w:pStyle w:val="Level1Number"/>
        <w:numPr>
          <w:ilvl w:val="0"/>
          <w:numId w:val="2"/>
        </w:numPr>
        <w:spacing w:before="0" w:after="0"/>
        <w:ind w:right="827"/>
        <w:jc w:val="both"/>
        <w:rPr>
          <w:rFonts w:ascii="Source Sans Pro" w:eastAsiaTheme="minorHAnsi" w:hAnsi="Source Sans Pro" w:cstheme="minorBidi"/>
          <w:color w:val="262626" w:themeColor="text1" w:themeTint="D9"/>
          <w:sz w:val="28"/>
          <w:szCs w:val="28"/>
          <w:lang w:val="en-GB" w:bidi="he-IL"/>
        </w:rPr>
      </w:pPr>
      <w:r w:rsidRPr="0082507E">
        <w:rPr>
          <w:rFonts w:ascii="Source Sans Pro" w:eastAsiaTheme="minorHAnsi" w:hAnsi="Source Sans Pro" w:cstheme="minorBidi"/>
          <w:color w:val="262626" w:themeColor="text1" w:themeTint="D9"/>
          <w:sz w:val="28"/>
          <w:szCs w:val="28"/>
          <w:lang w:val="en-GB" w:bidi="he-IL"/>
        </w:rPr>
        <w:t>The Ruislip-North</w:t>
      </w:r>
      <w:r w:rsidR="008F3A65">
        <w:rPr>
          <w:rFonts w:ascii="Source Sans Pro" w:eastAsiaTheme="minorHAnsi" w:hAnsi="Source Sans Pro" w:cstheme="minorBidi"/>
          <w:color w:val="262626" w:themeColor="text1" w:themeTint="D9"/>
          <w:sz w:val="28"/>
          <w:szCs w:val="28"/>
          <w:lang w:val="en-GB" w:bidi="he-IL"/>
        </w:rPr>
        <w:t>w</w:t>
      </w:r>
      <w:r w:rsidRPr="0082507E">
        <w:rPr>
          <w:rFonts w:ascii="Source Sans Pro" w:eastAsiaTheme="minorHAnsi" w:hAnsi="Source Sans Pro" w:cstheme="minorBidi"/>
          <w:color w:val="262626" w:themeColor="text1" w:themeTint="D9"/>
          <w:sz w:val="28"/>
          <w:szCs w:val="28"/>
          <w:lang w:val="en-GB" w:bidi="he-IL"/>
        </w:rPr>
        <w:t>ood Festival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8D2602" w:rsidRPr="0069492E" w:rsidRDefault="008D2602" w:rsidP="008D2602">
      <w:pPr>
        <w:pStyle w:val="Level1Heading"/>
        <w:numPr>
          <w:ilvl w:val="0"/>
          <w:numId w:val="0"/>
        </w:numPr>
        <w:spacing w:before="0" w:after="0"/>
        <w:jc w:val="both"/>
        <w:rPr>
          <w:rStyle w:val="PlainTable41"/>
          <w:b/>
          <w:lang w:val="en-GB"/>
        </w:rPr>
      </w:pPr>
    </w:p>
    <w:p w:rsidR="00ED4CC7" w:rsidRDefault="008D2602" w:rsidP="00ED4CC7">
      <w:pPr>
        <w:pStyle w:val="Level1Heading"/>
        <w:numPr>
          <w:ilvl w:val="0"/>
          <w:numId w:val="0"/>
        </w:numPr>
        <w:spacing w:before="0" w:after="0"/>
        <w:jc w:val="both"/>
        <w:rPr>
          <w:rFonts w:asciiTheme="majorHAnsi" w:eastAsiaTheme="majorEastAsia" w:hAnsiTheme="majorHAnsi" w:cstheme="majorBidi"/>
          <w:b w:val="0"/>
          <w:color w:val="31849B" w:themeColor="accent5" w:themeShade="BF"/>
          <w:sz w:val="40"/>
          <w:szCs w:val="40"/>
          <w:lang w:bidi="he-IL"/>
        </w:rPr>
      </w:pPr>
      <w:r w:rsidRPr="00A910B8">
        <w:rPr>
          <w:rFonts w:asciiTheme="majorHAnsi" w:eastAsiaTheme="majorEastAsia" w:hAnsiTheme="majorHAnsi" w:cstheme="majorBidi"/>
          <w:b w:val="0"/>
          <w:color w:val="31849B" w:themeColor="accent5" w:themeShade="BF"/>
          <w:sz w:val="40"/>
          <w:szCs w:val="40"/>
          <w:lang w:bidi="he-IL"/>
        </w:rPr>
        <w:t>Transferring data internationally</w:t>
      </w:r>
    </w:p>
    <w:p w:rsidR="00AD6289" w:rsidRDefault="00AD6289" w:rsidP="00ED4CC7">
      <w:pPr>
        <w:pStyle w:val="Level1Heading"/>
        <w:numPr>
          <w:ilvl w:val="0"/>
          <w:numId w:val="0"/>
        </w:numPr>
        <w:spacing w:before="0" w:after="0"/>
        <w:jc w:val="both"/>
        <w:rPr>
          <w:rFonts w:asciiTheme="majorHAnsi" w:eastAsiaTheme="majorEastAsia" w:hAnsiTheme="majorHAnsi" w:cstheme="majorBidi"/>
          <w:b w:val="0"/>
          <w:color w:val="31849B" w:themeColor="accent5" w:themeShade="BF"/>
          <w:sz w:val="40"/>
          <w:szCs w:val="40"/>
          <w:lang w:bidi="he-IL"/>
        </w:rPr>
      </w:pPr>
    </w:p>
    <w:p w:rsidR="008D2602" w:rsidRPr="00ED4CC7" w:rsidRDefault="0082507E" w:rsidP="000A221F">
      <w:pPr>
        <w:pStyle w:val="Level1Heading"/>
        <w:numPr>
          <w:ilvl w:val="0"/>
          <w:numId w:val="0"/>
        </w:numPr>
        <w:spacing w:before="0" w:after="0"/>
        <w:ind w:left="720" w:right="828"/>
        <w:jc w:val="both"/>
        <w:rPr>
          <w:rFonts w:asciiTheme="majorHAnsi" w:eastAsiaTheme="majorEastAsia" w:hAnsiTheme="majorHAnsi" w:cstheme="majorBidi"/>
          <w:b w:val="0"/>
          <w:color w:val="31849B" w:themeColor="accent5" w:themeShade="BF"/>
          <w:sz w:val="40"/>
          <w:szCs w:val="40"/>
          <w:lang w:bidi="he-IL"/>
        </w:rPr>
      </w:pPr>
      <w:r>
        <w:rPr>
          <w:rFonts w:ascii="Source Sans Pro" w:hAnsi="Source Sans Pro"/>
          <w:b w:val="0"/>
          <w:color w:val="262626" w:themeColor="text1" w:themeTint="D9"/>
          <w:sz w:val="28"/>
          <w:szCs w:val="28"/>
        </w:rPr>
        <w:t>The Ruislip-North</w:t>
      </w:r>
      <w:r w:rsidR="00073DAC">
        <w:rPr>
          <w:rFonts w:ascii="Source Sans Pro" w:hAnsi="Source Sans Pro"/>
          <w:b w:val="0"/>
          <w:color w:val="262626" w:themeColor="text1" w:themeTint="D9"/>
          <w:sz w:val="28"/>
          <w:szCs w:val="28"/>
        </w:rPr>
        <w:t>w</w:t>
      </w:r>
      <w:r>
        <w:rPr>
          <w:rFonts w:ascii="Source Sans Pro" w:hAnsi="Source Sans Pro"/>
          <w:b w:val="0"/>
          <w:color w:val="262626" w:themeColor="text1" w:themeTint="D9"/>
          <w:sz w:val="28"/>
          <w:szCs w:val="28"/>
        </w:rPr>
        <w:t>ood Festival Ass</w:t>
      </w:r>
      <w:r w:rsidR="008D2602">
        <w:rPr>
          <w:rFonts w:ascii="Source Sans Pro" w:hAnsi="Source Sans Pro"/>
          <w:b w:val="0"/>
          <w:color w:val="262626" w:themeColor="text1" w:themeTint="D9"/>
          <w:sz w:val="28"/>
          <w:szCs w:val="28"/>
        </w:rPr>
        <w:t xml:space="preserve">ociation </w:t>
      </w:r>
      <w:proofErr w:type="gramStart"/>
      <w:r w:rsidR="008D2602">
        <w:rPr>
          <w:rFonts w:ascii="Source Sans Pro" w:hAnsi="Source Sans Pro"/>
          <w:b w:val="0"/>
          <w:color w:val="262626" w:themeColor="text1" w:themeTint="D9"/>
          <w:sz w:val="28"/>
          <w:szCs w:val="28"/>
        </w:rPr>
        <w:t>do</w:t>
      </w:r>
      <w:proofErr w:type="gramEnd"/>
      <w:r w:rsidR="008D2602">
        <w:rPr>
          <w:rFonts w:ascii="Source Sans Pro" w:hAnsi="Source Sans Pro"/>
          <w:b w:val="0"/>
          <w:color w:val="262626" w:themeColor="text1" w:themeTint="D9"/>
          <w:sz w:val="28"/>
          <w:szCs w:val="28"/>
        </w:rPr>
        <w:t xml:space="preserve"> not transfer personal data outsi</w:t>
      </w:r>
      <w:r w:rsidR="00073DAC">
        <w:rPr>
          <w:rFonts w:ascii="Source Sans Pro" w:hAnsi="Source Sans Pro"/>
          <w:b w:val="0"/>
          <w:color w:val="262626" w:themeColor="text1" w:themeTint="D9"/>
          <w:sz w:val="28"/>
          <w:szCs w:val="28"/>
        </w:rPr>
        <w:t>d</w:t>
      </w:r>
      <w:r w:rsidR="008D2602">
        <w:rPr>
          <w:rFonts w:ascii="Source Sans Pro" w:hAnsi="Source Sans Pro"/>
          <w:b w:val="0"/>
          <w:color w:val="262626" w:themeColor="text1" w:themeTint="D9"/>
          <w:sz w:val="28"/>
          <w:szCs w:val="28"/>
        </w:rPr>
        <w:t>e of the United Kingdom</w:t>
      </w:r>
      <w:r>
        <w:rPr>
          <w:rFonts w:ascii="Source Sans Pro" w:hAnsi="Source Sans Pro"/>
          <w:b w:val="0"/>
          <w:color w:val="262626" w:themeColor="text1" w:themeTint="D9"/>
          <w:sz w:val="28"/>
          <w:szCs w:val="28"/>
        </w:rPr>
        <w:t>.</w:t>
      </w:r>
    </w:p>
    <w:p w:rsidR="008D2602" w:rsidRDefault="008D2602" w:rsidP="000A221F">
      <w:pPr>
        <w:pStyle w:val="Heading1"/>
        <w:ind w:right="828"/>
        <w:rPr>
          <w:rFonts w:ascii="Source Sans Pro" w:hAnsi="Source Sans Pro"/>
          <w:b w:val="0"/>
          <w:color w:val="262626" w:themeColor="text1" w:themeTint="D9"/>
          <w:sz w:val="28"/>
          <w:szCs w:val="28"/>
        </w:rPr>
      </w:pPr>
      <w:r>
        <w:rPr>
          <w:rFonts w:ascii="Source Sans Pro" w:hAnsi="Source Sans Pro"/>
          <w:b w:val="0"/>
          <w:color w:val="262626" w:themeColor="text1" w:themeTint="D9"/>
          <w:sz w:val="28"/>
          <w:szCs w:val="28"/>
        </w:rPr>
        <w:t>.</w:t>
      </w:r>
    </w:p>
    <w:p w:rsidR="008D2602" w:rsidRDefault="008D2602" w:rsidP="008D2602">
      <w:pPr>
        <w:spacing w:after="160"/>
        <w:rPr>
          <w:bCs/>
          <w:kern w:val="18"/>
        </w:rPr>
      </w:pPr>
      <w:r>
        <w:rPr>
          <w:b/>
        </w:rPr>
        <w:br w:type="page"/>
      </w:r>
    </w:p>
    <w:p w:rsidR="008D2602" w:rsidRPr="002F6AA3" w:rsidRDefault="008D2602" w:rsidP="008D2602">
      <w:pPr>
        <w:pStyle w:val="Heading1"/>
        <w:ind w:right="827"/>
      </w:pPr>
      <w:r>
        <w:rPr>
          <w:rFonts w:ascii="Source Sans Pro" w:hAnsi="Source Sans Pro"/>
          <w:b w:val="0"/>
          <w:color w:val="262626" w:themeColor="text1" w:themeTint="D9"/>
          <w:sz w:val="28"/>
          <w:szCs w:val="28"/>
        </w:rPr>
        <w:lastRenderedPageBreak/>
        <w:t xml:space="preserve"> </w:t>
      </w:r>
      <w:r>
        <w:t>Rights of individuals</w:t>
      </w:r>
    </w:p>
    <w:p w:rsidR="00AD6289" w:rsidRDefault="008D2602" w:rsidP="00AD6289">
      <w:pPr>
        <w:spacing w:after="160"/>
        <w:ind w:right="827"/>
        <w:jc w:val="both"/>
      </w:pPr>
      <w:r>
        <w:t>Individuals have rights to their data which the Ruislip-Northwood Festival must respect and comply with to the best of our ability. We must ensure individuals can exercise their rights in the following ways:</w:t>
      </w:r>
    </w:p>
    <w:p w:rsidR="008D2602" w:rsidRDefault="008D2602" w:rsidP="008D2602">
      <w:pPr>
        <w:spacing w:after="160"/>
        <w:ind w:right="827"/>
        <w:jc w:val="both"/>
        <w:rPr>
          <w:b/>
          <w:bCs/>
        </w:rPr>
      </w:pPr>
      <w:r w:rsidRPr="002B5045">
        <w:rPr>
          <w:b/>
          <w:bCs/>
        </w:rPr>
        <w:t>1.</w:t>
      </w:r>
      <w:r>
        <w:rPr>
          <w:b/>
          <w:bCs/>
        </w:rPr>
        <w:t xml:space="preserve"> Right to be informed</w:t>
      </w:r>
    </w:p>
    <w:p w:rsidR="008D2602" w:rsidRPr="00172B26"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Providing privacy notices which are concise, transparent, intelligible and easily accessible, free of charge, that are written in clear and plain language, particularly if aimed at children.</w:t>
      </w:r>
    </w:p>
    <w:p w:rsidR="008D2602"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Keeping a record of how we use personal data to demonstrate compliance with the need for accountability and transparency.</w:t>
      </w:r>
    </w:p>
    <w:p w:rsidR="00AD6289" w:rsidRPr="00172B26" w:rsidRDefault="00AD6289" w:rsidP="00AD6289">
      <w:pPr>
        <w:pStyle w:val="ListParagraph"/>
        <w:spacing w:after="160"/>
        <w:ind w:right="827"/>
        <w:jc w:val="both"/>
        <w:rPr>
          <w:rFonts w:ascii="Source Sans Pro" w:hAnsi="Source Sans Pro"/>
          <w:color w:val="262626" w:themeColor="text1" w:themeTint="D9"/>
          <w:sz w:val="28"/>
          <w:szCs w:val="28"/>
          <w:lang w:bidi="he-IL"/>
        </w:rPr>
      </w:pPr>
    </w:p>
    <w:p w:rsidR="008D2602" w:rsidRDefault="008D2602" w:rsidP="008D2602">
      <w:pPr>
        <w:spacing w:after="160"/>
        <w:ind w:right="827"/>
        <w:jc w:val="both"/>
        <w:rPr>
          <w:b/>
          <w:bCs/>
        </w:rPr>
      </w:pPr>
      <w:r>
        <w:rPr>
          <w:b/>
          <w:bCs/>
        </w:rPr>
        <w:t>2. Right of access</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Enabling individuals to access their personal data and supplementary information</w:t>
      </w:r>
      <w:r w:rsidR="00312096">
        <w:rPr>
          <w:rFonts w:ascii="Source Sans Pro" w:hAnsi="Source Sans Pro"/>
          <w:color w:val="262626" w:themeColor="text1" w:themeTint="D9"/>
          <w:sz w:val="28"/>
          <w:szCs w:val="28"/>
          <w:lang w:bidi="he-IL"/>
        </w:rPr>
        <w:t>.</w:t>
      </w:r>
    </w:p>
    <w:p w:rsidR="008D2602"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Allowing individuals to be aware of and verify the lawfulness of the processing activities</w:t>
      </w:r>
      <w:r w:rsidR="00312096">
        <w:rPr>
          <w:rFonts w:ascii="Source Sans Pro" w:hAnsi="Source Sans Pro"/>
          <w:color w:val="262626" w:themeColor="text1" w:themeTint="D9"/>
          <w:sz w:val="28"/>
          <w:szCs w:val="28"/>
          <w:lang w:bidi="he-IL"/>
        </w:rPr>
        <w:t>.</w:t>
      </w:r>
    </w:p>
    <w:p w:rsidR="00AD6289" w:rsidRPr="00691D91" w:rsidRDefault="00AD6289" w:rsidP="00AD6289">
      <w:pPr>
        <w:pStyle w:val="ListParagraph"/>
        <w:spacing w:after="160"/>
        <w:ind w:right="827"/>
        <w:jc w:val="both"/>
        <w:rPr>
          <w:rFonts w:ascii="Source Sans Pro" w:hAnsi="Source Sans Pro"/>
          <w:color w:val="262626" w:themeColor="text1" w:themeTint="D9"/>
          <w:sz w:val="28"/>
          <w:szCs w:val="28"/>
          <w:lang w:bidi="he-IL"/>
        </w:rPr>
      </w:pPr>
    </w:p>
    <w:p w:rsidR="008D2602" w:rsidRDefault="008D2602" w:rsidP="008D2602">
      <w:pPr>
        <w:spacing w:after="160"/>
        <w:ind w:right="827"/>
        <w:jc w:val="both"/>
        <w:rPr>
          <w:b/>
          <w:bCs/>
        </w:rPr>
      </w:pPr>
      <w:r>
        <w:rPr>
          <w:b/>
          <w:bCs/>
        </w:rPr>
        <w:t>3. Right to rectification</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We must rectify or amend the personal data of the individual if requested because it is inaccurate or incomplete. </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This must be done without</w:t>
      </w:r>
      <w:r>
        <w:rPr>
          <w:rFonts w:ascii="Source Sans Pro" w:hAnsi="Source Sans Pro"/>
          <w:color w:val="262626" w:themeColor="text1" w:themeTint="D9"/>
          <w:sz w:val="28"/>
          <w:szCs w:val="28"/>
          <w:lang w:bidi="he-IL"/>
        </w:rPr>
        <w:t xml:space="preserve"> </w:t>
      </w:r>
      <w:r w:rsidR="00AD6289">
        <w:rPr>
          <w:rFonts w:ascii="Source Sans Pro" w:hAnsi="Source Sans Pro"/>
          <w:color w:val="262626" w:themeColor="text1" w:themeTint="D9"/>
          <w:sz w:val="28"/>
          <w:szCs w:val="28"/>
          <w:lang w:bidi="he-IL"/>
        </w:rPr>
        <w:t xml:space="preserve">delay </w:t>
      </w:r>
      <w:r w:rsidRPr="00691D91">
        <w:rPr>
          <w:rFonts w:ascii="Source Sans Pro" w:hAnsi="Source Sans Pro"/>
          <w:color w:val="262626" w:themeColor="text1" w:themeTint="D9"/>
          <w:sz w:val="28"/>
          <w:szCs w:val="28"/>
          <w:lang w:bidi="he-IL"/>
        </w:rPr>
        <w:t xml:space="preserve">and no later than one month. This can be extended to two months with permission from the </w:t>
      </w:r>
      <w:r w:rsidR="00312096">
        <w:rPr>
          <w:rFonts w:ascii="Source Sans Pro" w:hAnsi="Source Sans Pro"/>
          <w:color w:val="262626" w:themeColor="text1" w:themeTint="D9"/>
          <w:sz w:val="28"/>
          <w:szCs w:val="28"/>
          <w:lang w:bidi="he-IL"/>
        </w:rPr>
        <w:t>Festival committee</w:t>
      </w:r>
      <w:r w:rsidRPr="00691D91">
        <w:rPr>
          <w:rFonts w:ascii="Source Sans Pro" w:hAnsi="Source Sans Pro"/>
          <w:color w:val="262626" w:themeColor="text1" w:themeTint="D9"/>
          <w:sz w:val="28"/>
          <w:szCs w:val="28"/>
          <w:lang w:bidi="he-IL"/>
        </w:rPr>
        <w:t>.</w:t>
      </w:r>
    </w:p>
    <w:p w:rsidR="008D2602" w:rsidRDefault="008D2602" w:rsidP="008D2602">
      <w:pPr>
        <w:spacing w:after="160"/>
        <w:ind w:right="827"/>
        <w:jc w:val="both"/>
        <w:rPr>
          <w:b/>
          <w:bCs/>
        </w:rPr>
      </w:pPr>
      <w:r>
        <w:rPr>
          <w:b/>
          <w:bCs/>
        </w:rPr>
        <w:t>4. Right to erasure</w:t>
      </w:r>
    </w:p>
    <w:p w:rsidR="008D2602"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delete or remove an individual’s data if requested and there is no compelling reason for its continued processing.</w:t>
      </w:r>
    </w:p>
    <w:p w:rsidR="00AD6289" w:rsidRPr="00691D91" w:rsidRDefault="00AD6289" w:rsidP="00AD6289">
      <w:pPr>
        <w:pStyle w:val="ListParagraph"/>
        <w:spacing w:after="160"/>
        <w:ind w:right="827"/>
        <w:jc w:val="both"/>
        <w:rPr>
          <w:rFonts w:ascii="Source Sans Pro" w:hAnsi="Source Sans Pro"/>
          <w:color w:val="262626" w:themeColor="text1" w:themeTint="D9"/>
          <w:sz w:val="28"/>
          <w:szCs w:val="28"/>
          <w:lang w:bidi="he-IL"/>
        </w:rPr>
      </w:pPr>
    </w:p>
    <w:p w:rsidR="008D2602" w:rsidRDefault="008D2602" w:rsidP="008D2602">
      <w:pPr>
        <w:spacing w:after="160"/>
        <w:ind w:right="827"/>
        <w:jc w:val="both"/>
        <w:rPr>
          <w:b/>
          <w:bCs/>
        </w:rPr>
      </w:pPr>
      <w:r>
        <w:rPr>
          <w:b/>
          <w:bCs/>
        </w:rPr>
        <w:lastRenderedPageBreak/>
        <w:t>5. Right to restrict processing</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comply with any request to restrict, block, or otherwise suppress the processing of personal data.</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are permitted to store personal data if it has been restricted, but not process it further. We must retain enough data to ensure the right to restriction is respected in the future.</w:t>
      </w:r>
    </w:p>
    <w:p w:rsidR="008D2602" w:rsidRDefault="008D2602" w:rsidP="008D2602">
      <w:pPr>
        <w:spacing w:after="160"/>
        <w:ind w:right="827"/>
        <w:jc w:val="both"/>
        <w:rPr>
          <w:b/>
          <w:bCs/>
        </w:rPr>
      </w:pPr>
      <w:r>
        <w:rPr>
          <w:b/>
          <w:bCs/>
        </w:rPr>
        <w:t>6. Right to data portability</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individuals with their data so that they can reuse it for their own purposes or across different services.</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it in a commonly used, machine-readable format, and send it directly to another controller if requested.</w:t>
      </w:r>
    </w:p>
    <w:p w:rsidR="008D2602" w:rsidRDefault="008D2602" w:rsidP="008D2602">
      <w:pPr>
        <w:spacing w:after="160"/>
        <w:ind w:right="827"/>
        <w:jc w:val="both"/>
        <w:rPr>
          <w:b/>
          <w:bCs/>
        </w:rPr>
      </w:pPr>
      <w:r>
        <w:rPr>
          <w:b/>
          <w:bCs/>
        </w:rPr>
        <w:t>7. Right to object</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data processing based on legitimate interest or the performance of a public interest task.</w:t>
      </w:r>
    </w:p>
    <w:p w:rsidR="00312096"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312096">
        <w:rPr>
          <w:rFonts w:ascii="Source Sans Pro" w:hAnsi="Source Sans Pro"/>
          <w:color w:val="262626" w:themeColor="text1" w:themeTint="D9"/>
          <w:sz w:val="28"/>
          <w:szCs w:val="28"/>
          <w:lang w:bidi="he-IL"/>
        </w:rPr>
        <w:t xml:space="preserve">We must respect the right of an individual to object to direct marketing, including profiling. </w:t>
      </w:r>
    </w:p>
    <w:p w:rsidR="008D2602" w:rsidRPr="00312096"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312096">
        <w:rPr>
          <w:rFonts w:ascii="Source Sans Pro" w:hAnsi="Source Sans Pro"/>
          <w:color w:val="262626" w:themeColor="text1" w:themeTint="D9"/>
          <w:sz w:val="28"/>
          <w:szCs w:val="28"/>
          <w:lang w:bidi="he-IL"/>
        </w:rPr>
        <w:t>We must respect the right of an individual to object to processing their data for scientific and historical research and statistics.</w:t>
      </w:r>
    </w:p>
    <w:p w:rsidR="008D2602" w:rsidRDefault="008D2602" w:rsidP="00073DAC">
      <w:pPr>
        <w:spacing w:after="160"/>
        <w:ind w:right="827"/>
        <w:jc w:val="both"/>
        <w:rPr>
          <w:b/>
          <w:bCs/>
        </w:rPr>
      </w:pPr>
      <w:r>
        <w:rPr>
          <w:b/>
          <w:bCs/>
        </w:rPr>
        <w:t xml:space="preserve">8. Rights in relation to automated decision making and </w:t>
      </w:r>
      <w:r w:rsidR="00073DAC">
        <w:rPr>
          <w:b/>
          <w:bCs/>
        </w:rPr>
        <w:t xml:space="preserve">          </w:t>
      </w:r>
      <w:r w:rsidR="007A7F8C">
        <w:rPr>
          <w:b/>
          <w:bCs/>
        </w:rPr>
        <w:t xml:space="preserve">    </w:t>
      </w:r>
      <w:r>
        <w:rPr>
          <w:b/>
          <w:bCs/>
        </w:rPr>
        <w:t>profiling</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rights of individuals in relation to automated decision making and profiling.</w:t>
      </w:r>
    </w:p>
    <w:p w:rsidR="008D2602"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Individuals retain their right to object to such automated processing, have the rationale explained to them, and request human intervention.</w:t>
      </w:r>
    </w:p>
    <w:p w:rsidR="008D2602" w:rsidRDefault="008D2602" w:rsidP="008D2602">
      <w:pPr>
        <w:spacing w:after="160"/>
        <w:rPr>
          <w:bCs/>
        </w:rPr>
      </w:pPr>
    </w:p>
    <w:p w:rsidR="008D2602" w:rsidRDefault="008D2602" w:rsidP="008D2602">
      <w:pPr>
        <w:spacing w:after="160"/>
        <w:rPr>
          <w:rFonts w:ascii="Merriweather" w:hAnsi="Merriweather"/>
          <w:b/>
          <w:color w:val="003367"/>
          <w:kern w:val="18"/>
          <w:sz w:val="48"/>
          <w:szCs w:val="48"/>
        </w:rPr>
      </w:pPr>
      <w:r>
        <w:rPr>
          <w:bCs/>
        </w:rPr>
        <w:br w:type="page"/>
      </w:r>
    </w:p>
    <w:p w:rsidR="008D2602" w:rsidRPr="00D00860" w:rsidRDefault="008D2602" w:rsidP="008D2602">
      <w:pPr>
        <w:pStyle w:val="Heading1"/>
        <w:rPr>
          <w:bCs w:val="0"/>
        </w:rPr>
      </w:pPr>
      <w:r>
        <w:rPr>
          <w:bCs w:val="0"/>
        </w:rPr>
        <w:lastRenderedPageBreak/>
        <w:t>Privacy notices</w:t>
      </w:r>
    </w:p>
    <w:p w:rsidR="008D2602" w:rsidRDefault="008D2602" w:rsidP="008D2602">
      <w:r>
        <w:rPr>
          <w:rFonts w:asciiTheme="majorHAnsi" w:eastAsiaTheme="majorEastAsia" w:hAnsiTheme="majorHAnsi" w:cstheme="majorBidi"/>
          <w:color w:val="31849B" w:themeColor="accent5" w:themeShade="BF"/>
          <w:sz w:val="40"/>
          <w:szCs w:val="40"/>
        </w:rPr>
        <w:t>When to supply a privacy notice</w:t>
      </w:r>
    </w:p>
    <w:p w:rsidR="008D2602" w:rsidRDefault="008D2602" w:rsidP="008D2602">
      <w:pPr>
        <w:ind w:right="827"/>
        <w:jc w:val="both"/>
      </w:pPr>
      <w: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rsidR="008D2602" w:rsidRDefault="008D2602" w:rsidP="008D2602">
      <w:pPr>
        <w:ind w:right="827"/>
        <w:jc w:val="both"/>
      </w:pPr>
      <w:r>
        <w:t>If the data is being used to communicate with the individual, then the privacy notice must be supplied at the latest when the first communication takes place.</w:t>
      </w:r>
    </w:p>
    <w:p w:rsidR="008D2602" w:rsidRDefault="008D2602" w:rsidP="008D2602">
      <w:pPr>
        <w:ind w:right="827"/>
        <w:jc w:val="both"/>
      </w:pPr>
      <w:r>
        <w:t>If disclosure to another recipient is envisaged, then the privacy notice must be supplied prior to the data being disclosed.</w:t>
      </w:r>
    </w:p>
    <w:p w:rsidR="008D2602" w:rsidRDefault="00073DAC" w:rsidP="008D2602">
      <w:pPr>
        <w:ind w:right="827"/>
        <w:jc w:val="both"/>
      </w:pPr>
      <w:r>
        <w:rPr>
          <w:rFonts w:asciiTheme="majorHAnsi" w:eastAsiaTheme="majorEastAsia" w:hAnsiTheme="majorHAnsi" w:cstheme="majorBidi"/>
          <w:color w:val="31849B" w:themeColor="accent5" w:themeShade="BF"/>
          <w:sz w:val="40"/>
          <w:szCs w:val="40"/>
        </w:rPr>
        <w:t xml:space="preserve">What to include in </w:t>
      </w:r>
      <w:proofErr w:type="gramStart"/>
      <w:r>
        <w:rPr>
          <w:rFonts w:asciiTheme="majorHAnsi" w:eastAsiaTheme="majorEastAsia" w:hAnsiTheme="majorHAnsi" w:cstheme="majorBidi"/>
          <w:color w:val="31849B" w:themeColor="accent5" w:themeShade="BF"/>
          <w:sz w:val="40"/>
          <w:szCs w:val="40"/>
        </w:rPr>
        <w:t xml:space="preserve">a </w:t>
      </w:r>
      <w:r w:rsidR="008D2602">
        <w:rPr>
          <w:rFonts w:asciiTheme="majorHAnsi" w:eastAsiaTheme="majorEastAsia" w:hAnsiTheme="majorHAnsi" w:cstheme="majorBidi"/>
          <w:color w:val="31849B" w:themeColor="accent5" w:themeShade="BF"/>
          <w:sz w:val="40"/>
          <w:szCs w:val="40"/>
        </w:rPr>
        <w:t>privacy</w:t>
      </w:r>
      <w:proofErr w:type="gramEnd"/>
      <w:r w:rsidR="008D2602">
        <w:rPr>
          <w:rFonts w:asciiTheme="majorHAnsi" w:eastAsiaTheme="majorEastAsia" w:hAnsiTheme="majorHAnsi" w:cstheme="majorBidi"/>
          <w:color w:val="31849B" w:themeColor="accent5" w:themeShade="BF"/>
          <w:sz w:val="40"/>
          <w:szCs w:val="40"/>
        </w:rPr>
        <w:t xml:space="preserve"> notice</w:t>
      </w:r>
    </w:p>
    <w:p w:rsidR="008D2602" w:rsidRDefault="008D2602" w:rsidP="008D2602">
      <w:pPr>
        <w:spacing w:after="160"/>
        <w:ind w:right="827"/>
        <w:jc w:val="both"/>
      </w:pPr>
      <w:r>
        <w:t>Privacy notices must be concise, transparent, intelligible and easily accessible. They are provided free of charge and must be written in clear and plain language, particularly if aimed at children</w:t>
      </w:r>
    </w:p>
    <w:p w:rsidR="008D2602" w:rsidRDefault="008D2602" w:rsidP="008D2602">
      <w:pPr>
        <w:ind w:right="827"/>
        <w:jc w:val="both"/>
      </w:pPr>
      <w:r>
        <w:t>The following information must be included in a privacy notice to all data subjects:</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Identification and contact information of the data controller and the data protection officer</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purpose of processing the data and the lawful basis for doing so</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legitimate interests of the controller or third party, if applicable</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The right to withdraw consent at any time, if applicable </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category of the personal data (only for data not obtained directly from the data subject)</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recipient or categories of recipients of the personal data</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Detailed information of any transfers to third countries and safeguards in place</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retention period of the data or the criteria used to determine the retention period, including details for the data disposal after the retention period</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right to lodge a complaint with the ICO, and internal complaint procedures</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source of the personal data, and whether it came from publicly available sources (only for data not obtained directly from the data subject)</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existence of automated decision making, including profiling and information about how those decisions are made, their significances and consequences to the data subject</w:t>
      </w:r>
    </w:p>
    <w:p w:rsidR="008D2602" w:rsidRPr="00691D91" w:rsidRDefault="008D2602" w:rsidP="008D2602">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Whether the provision of personal data is part of a statutory of contractual requirement or obligation and possible consequences for any failure to provide the data (only for data obtained directly from the data subject)</w:t>
      </w:r>
    </w:p>
    <w:p w:rsidR="008D2602" w:rsidRDefault="008D2602" w:rsidP="008D2602">
      <w:pPr>
        <w:spacing w:after="160"/>
        <w:rPr>
          <w:rFonts w:ascii="Merriweather" w:hAnsi="Merriweather"/>
          <w:b/>
          <w:color w:val="003367"/>
          <w:kern w:val="18"/>
          <w:sz w:val="48"/>
          <w:szCs w:val="48"/>
        </w:rPr>
      </w:pPr>
      <w:r>
        <w:rPr>
          <w:bCs/>
        </w:rPr>
        <w:br w:type="page"/>
      </w:r>
    </w:p>
    <w:p w:rsidR="008D2602" w:rsidRPr="00D00860" w:rsidRDefault="008D2602" w:rsidP="008D2602">
      <w:pPr>
        <w:pStyle w:val="Heading1"/>
        <w:rPr>
          <w:bCs w:val="0"/>
        </w:rPr>
      </w:pPr>
      <w:r>
        <w:rPr>
          <w:bCs w:val="0"/>
        </w:rPr>
        <w:lastRenderedPageBreak/>
        <w:t>Subject Access Requests</w:t>
      </w:r>
    </w:p>
    <w:p w:rsidR="008D2602" w:rsidRDefault="008D2602"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r>
        <w:rPr>
          <w:rFonts w:asciiTheme="majorHAnsi" w:eastAsiaTheme="majorEastAsia" w:hAnsiTheme="majorHAnsi" w:cstheme="majorBidi"/>
          <w:bCs/>
          <w:iCs/>
          <w:color w:val="31849B" w:themeColor="accent5" w:themeShade="BF"/>
          <w:sz w:val="40"/>
          <w:szCs w:val="40"/>
          <w:lang w:bidi="he-IL"/>
        </w:rPr>
        <w:t>What is a subject access request?</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 individual has the right to receive confirmation that their data is being processed, access to their personal data and supplementary information which means the information which should be provided in a privacy notice.</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073DAC">
      <w:pPr>
        <w:pStyle w:val="Level2Number"/>
        <w:numPr>
          <w:ilvl w:val="0"/>
          <w:numId w:val="0"/>
        </w:numPr>
        <w:spacing w:before="0" w:after="0"/>
        <w:ind w:right="827"/>
        <w:rPr>
          <w:rFonts w:asciiTheme="majorHAnsi" w:eastAsiaTheme="majorEastAsia" w:hAnsiTheme="majorHAnsi" w:cstheme="majorBidi"/>
          <w:bCs/>
          <w:iCs/>
          <w:color w:val="31849B" w:themeColor="accent5" w:themeShade="BF"/>
          <w:sz w:val="40"/>
          <w:szCs w:val="40"/>
          <w:lang w:bidi="he-IL"/>
        </w:rPr>
      </w:pPr>
      <w:r>
        <w:rPr>
          <w:rFonts w:asciiTheme="majorHAnsi" w:eastAsiaTheme="majorEastAsia" w:hAnsiTheme="majorHAnsi" w:cstheme="majorBidi"/>
          <w:bCs/>
          <w:iCs/>
          <w:color w:val="31849B" w:themeColor="accent5" w:themeShade="BF"/>
          <w:sz w:val="40"/>
          <w:szCs w:val="40"/>
          <w:lang w:bidi="he-IL"/>
        </w:rPr>
        <w:t xml:space="preserve">How The </w:t>
      </w:r>
      <w:proofErr w:type="spellStart"/>
      <w:r>
        <w:rPr>
          <w:rFonts w:asciiTheme="majorHAnsi" w:eastAsiaTheme="majorEastAsia" w:hAnsiTheme="majorHAnsi" w:cstheme="majorBidi"/>
          <w:bCs/>
          <w:iCs/>
          <w:color w:val="31849B" w:themeColor="accent5" w:themeShade="BF"/>
          <w:sz w:val="40"/>
          <w:szCs w:val="40"/>
          <w:lang w:bidi="he-IL"/>
        </w:rPr>
        <w:t>Ruislip</w:t>
      </w:r>
      <w:proofErr w:type="spellEnd"/>
      <w:r>
        <w:rPr>
          <w:rFonts w:asciiTheme="majorHAnsi" w:eastAsiaTheme="majorEastAsia" w:hAnsiTheme="majorHAnsi" w:cstheme="majorBidi"/>
          <w:bCs/>
          <w:iCs/>
          <w:color w:val="31849B" w:themeColor="accent5" w:themeShade="BF"/>
          <w:sz w:val="40"/>
          <w:szCs w:val="40"/>
          <w:lang w:bidi="he-IL"/>
        </w:rPr>
        <w:t>-Northwood Festival Association deal with subject access requests</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Ruislip-Northwood Festival Association must provide an individual with a copy of the information the</w:t>
      </w:r>
      <w:r w:rsidR="0013017E">
        <w:rPr>
          <w:rFonts w:ascii="Source Sans Pro" w:eastAsiaTheme="minorHAnsi" w:hAnsi="Source Sans Pro" w:cstheme="minorBidi"/>
          <w:color w:val="262626" w:themeColor="text1" w:themeTint="D9"/>
          <w:sz w:val="28"/>
          <w:szCs w:val="28"/>
          <w:lang w:val="en-GB" w:bidi="he-IL"/>
        </w:rPr>
        <w:t>y</w:t>
      </w:r>
      <w:r>
        <w:rPr>
          <w:rFonts w:ascii="Source Sans Pro" w:eastAsiaTheme="minorHAnsi" w:hAnsi="Source Sans Pro" w:cstheme="minorBidi"/>
          <w:color w:val="262626" w:themeColor="text1" w:themeTint="D9"/>
          <w:sz w:val="28"/>
          <w:szCs w:val="28"/>
          <w:lang w:val="en-GB" w:bidi="he-IL"/>
        </w:rPr>
        <w:t xml:space="preserve"> request, free of charge. This must occur without delay, and within one month of receipt. The Festival endeavours to provide data subjects access to their information in commonly used electronic formats. </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complying with the request is complex or numerous, the deadline can be extended by two months, but the individual must be informed within one month. You must obtain approval from the </w:t>
      </w:r>
      <w:r w:rsidR="00AD6289">
        <w:rPr>
          <w:rFonts w:ascii="Source Sans Pro" w:eastAsiaTheme="minorHAnsi" w:hAnsi="Source Sans Pro" w:cstheme="minorBidi"/>
          <w:color w:val="262626" w:themeColor="text1" w:themeTint="D9"/>
          <w:sz w:val="28"/>
          <w:szCs w:val="28"/>
          <w:lang w:val="en-GB" w:bidi="he-IL"/>
        </w:rPr>
        <w:t>Festival Committee</w:t>
      </w:r>
      <w:r>
        <w:rPr>
          <w:rFonts w:ascii="Source Sans Pro" w:eastAsiaTheme="minorHAnsi" w:hAnsi="Source Sans Pro" w:cstheme="minorBidi"/>
          <w:color w:val="262626" w:themeColor="text1" w:themeTint="D9"/>
          <w:sz w:val="28"/>
          <w:szCs w:val="28"/>
          <w:lang w:val="en-GB" w:bidi="he-IL"/>
        </w:rPr>
        <w:t xml:space="preserve"> before extending the deadline. </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w:t>
      </w:r>
      <w:r w:rsidR="00AD6289">
        <w:rPr>
          <w:rFonts w:ascii="Source Sans Pro" w:eastAsiaTheme="minorHAnsi" w:hAnsi="Source Sans Pro" w:cstheme="minorBidi"/>
          <w:color w:val="262626" w:themeColor="text1" w:themeTint="D9"/>
          <w:sz w:val="28"/>
          <w:szCs w:val="28"/>
          <w:lang w:val="en-GB" w:bidi="he-IL"/>
        </w:rPr>
        <w:t>Festival Committee</w:t>
      </w:r>
      <w:r>
        <w:rPr>
          <w:rFonts w:ascii="Source Sans Pro" w:eastAsiaTheme="minorHAnsi" w:hAnsi="Source Sans Pro" w:cstheme="minorBidi"/>
          <w:color w:val="262626" w:themeColor="text1" w:themeTint="D9"/>
          <w:sz w:val="28"/>
          <w:szCs w:val="28"/>
          <w:lang w:val="en-GB" w:bidi="he-IL"/>
        </w:rPr>
        <w:t>.</w:t>
      </w: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Once a subject access request has been made, you must not change or amend any of the data that has been requested. Doing so is a criminal offence.</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A221F" w:rsidRDefault="000A221F"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r>
        <w:rPr>
          <w:rFonts w:asciiTheme="majorHAnsi" w:eastAsiaTheme="majorEastAsia" w:hAnsiTheme="majorHAnsi" w:cstheme="majorBidi"/>
          <w:bCs/>
          <w:iCs/>
          <w:color w:val="31849B" w:themeColor="accent5" w:themeShade="BF"/>
          <w:sz w:val="40"/>
          <w:szCs w:val="40"/>
          <w:lang w:bidi="he-IL"/>
        </w:rPr>
        <w:lastRenderedPageBreak/>
        <w:t>Data portability requests</w:t>
      </w:r>
    </w:p>
    <w:p w:rsidR="00073DAC" w:rsidRDefault="00073DAC"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p>
    <w:p w:rsidR="008D2602" w:rsidRPr="00691D91" w:rsidRDefault="008D2602" w:rsidP="008D2602">
      <w:pPr>
        <w:pStyle w:val="Level1Number"/>
        <w:numPr>
          <w:ilvl w:val="0"/>
          <w:numId w:val="0"/>
        </w:numPr>
        <w:spacing w:before="0" w:after="0"/>
        <w:ind w:right="827"/>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Ruislip-Northwood Festival Association</w:t>
      </w:r>
      <w:r w:rsidR="00073DAC">
        <w:rPr>
          <w:rFonts w:ascii="Source Sans Pro" w:eastAsiaTheme="minorHAnsi" w:hAnsi="Source Sans Pro" w:cstheme="minorBidi"/>
          <w:color w:val="262626" w:themeColor="text1" w:themeTint="D9"/>
          <w:sz w:val="28"/>
          <w:szCs w:val="28"/>
          <w:lang w:val="en-GB" w:bidi="he-IL"/>
        </w:rPr>
        <w:t xml:space="preserve"> </w:t>
      </w:r>
      <w:r>
        <w:rPr>
          <w:rFonts w:ascii="Source Sans Pro" w:eastAsiaTheme="minorHAnsi" w:hAnsi="Source Sans Pro" w:cstheme="minorBidi"/>
          <w:color w:val="262626" w:themeColor="text1" w:themeTint="D9"/>
          <w:sz w:val="28"/>
          <w:szCs w:val="28"/>
          <w:lang w:val="en-GB" w:bidi="he-IL"/>
        </w:rPr>
        <w:t xml:space="preserve">must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w:t>
      </w:r>
      <w:r w:rsidR="00AD6289">
        <w:rPr>
          <w:rFonts w:ascii="Source Sans Pro" w:eastAsiaTheme="minorHAnsi" w:hAnsi="Source Sans Pro" w:cstheme="minorBidi"/>
          <w:color w:val="262626" w:themeColor="text1" w:themeTint="D9"/>
          <w:sz w:val="28"/>
          <w:szCs w:val="28"/>
          <w:lang w:val="en-GB" w:bidi="he-IL"/>
        </w:rPr>
        <w:t xml:space="preserve">done free of charge and without </w:t>
      </w:r>
      <w:proofErr w:type="gramStart"/>
      <w:r>
        <w:rPr>
          <w:rFonts w:ascii="Source Sans Pro" w:eastAsiaTheme="minorHAnsi" w:hAnsi="Source Sans Pro" w:cstheme="minorBidi"/>
          <w:color w:val="262626" w:themeColor="text1" w:themeTint="D9"/>
          <w:sz w:val="28"/>
          <w:szCs w:val="28"/>
          <w:lang w:val="en-GB" w:bidi="he-IL"/>
        </w:rPr>
        <w:t>delay,</w:t>
      </w:r>
      <w:proofErr w:type="gramEnd"/>
      <w:r>
        <w:rPr>
          <w:rFonts w:ascii="Source Sans Pro" w:eastAsiaTheme="minorHAnsi" w:hAnsi="Source Sans Pro" w:cstheme="minorBidi"/>
          <w:color w:val="262626" w:themeColor="text1" w:themeTint="D9"/>
          <w:sz w:val="28"/>
          <w:szCs w:val="28"/>
          <w:lang w:val="en-GB" w:bidi="he-IL"/>
        </w:rPr>
        <w:t xml:space="preserve"> and no later than one month. This can be extended to two months for complex or numerous requests, but the individual must be informed of the extension within one month and you must receive express permission from the </w:t>
      </w:r>
      <w:r w:rsidR="00312096">
        <w:rPr>
          <w:rFonts w:ascii="Source Sans Pro" w:eastAsiaTheme="minorHAnsi" w:hAnsi="Source Sans Pro" w:cstheme="minorBidi"/>
          <w:color w:val="262626" w:themeColor="text1" w:themeTint="D9"/>
          <w:sz w:val="28"/>
          <w:szCs w:val="28"/>
          <w:lang w:val="en-GB" w:bidi="he-IL"/>
        </w:rPr>
        <w:t>Festival Committee</w:t>
      </w:r>
      <w:r>
        <w:rPr>
          <w:rFonts w:ascii="Source Sans Pro" w:eastAsiaTheme="minorHAnsi" w:hAnsi="Source Sans Pro" w:cstheme="minorBidi"/>
          <w:color w:val="262626" w:themeColor="text1" w:themeTint="D9"/>
          <w:sz w:val="28"/>
          <w:szCs w:val="28"/>
          <w:lang w:val="en-GB" w:bidi="he-IL"/>
        </w:rPr>
        <w:t xml:space="preserve"> first.</w:t>
      </w:r>
      <w:r>
        <w:rPr>
          <w:bCs/>
        </w:rPr>
        <w:br w:type="page"/>
      </w:r>
    </w:p>
    <w:p w:rsidR="008D2602" w:rsidRDefault="008D2602" w:rsidP="008D2602">
      <w:pPr>
        <w:pStyle w:val="Heading1"/>
        <w:rPr>
          <w:bCs w:val="0"/>
        </w:rPr>
      </w:pPr>
      <w:r>
        <w:rPr>
          <w:bCs w:val="0"/>
        </w:rPr>
        <w:lastRenderedPageBreak/>
        <w:t>Right to erasure</w:t>
      </w:r>
    </w:p>
    <w:p w:rsidR="008D2602" w:rsidRDefault="008D2602"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r>
        <w:rPr>
          <w:rFonts w:asciiTheme="majorHAnsi" w:eastAsiaTheme="majorEastAsia" w:hAnsiTheme="majorHAnsi" w:cstheme="majorBidi"/>
          <w:bCs/>
          <w:iCs/>
          <w:color w:val="31849B" w:themeColor="accent5" w:themeShade="BF"/>
          <w:sz w:val="40"/>
          <w:szCs w:val="40"/>
          <w:lang w:bidi="he-IL"/>
        </w:rPr>
        <w:t>What is the right to erasure?</w:t>
      </w:r>
    </w:p>
    <w:p w:rsidR="008D2602" w:rsidRPr="000975B9" w:rsidRDefault="008D2602"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p>
    <w:p w:rsidR="008D2602" w:rsidRDefault="008D2602" w:rsidP="00210C3E">
      <w:pPr>
        <w:ind w:right="827"/>
        <w:jc w:val="both"/>
      </w:pPr>
      <w:r>
        <w:t>Individuals have a right to have their data erased and for processing to cease in the following circumstances:</w:t>
      </w:r>
    </w:p>
    <w:p w:rsidR="008D2602" w:rsidRPr="00691D91"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personal data is no longer necessary in relation to the purpose for which it was originally collected and / or processed</w:t>
      </w:r>
      <w:r w:rsidR="00210C3E">
        <w:rPr>
          <w:rFonts w:ascii="Source Sans Pro" w:hAnsi="Source Sans Pro"/>
          <w:color w:val="262626" w:themeColor="text1" w:themeTint="D9"/>
          <w:sz w:val="28"/>
          <w:szCs w:val="28"/>
          <w:lang w:bidi="he-IL"/>
        </w:rPr>
        <w:t>,</w:t>
      </w:r>
    </w:p>
    <w:p w:rsidR="008D2602" w:rsidRPr="00691D91"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consent is withdrawn</w:t>
      </w:r>
      <w:r w:rsidR="00210C3E">
        <w:rPr>
          <w:rFonts w:ascii="Source Sans Pro" w:hAnsi="Source Sans Pro"/>
          <w:color w:val="262626" w:themeColor="text1" w:themeTint="D9"/>
          <w:sz w:val="28"/>
          <w:szCs w:val="28"/>
          <w:lang w:bidi="he-IL"/>
        </w:rPr>
        <w:t>,</w:t>
      </w:r>
    </w:p>
    <w:p w:rsidR="008D2602" w:rsidRPr="00691D91"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individual objects to processing and there is no overriding legitimate interest for continuing the processing</w:t>
      </w:r>
      <w:r w:rsidR="00210C3E">
        <w:rPr>
          <w:rFonts w:ascii="Source Sans Pro" w:hAnsi="Source Sans Pro"/>
          <w:color w:val="262626" w:themeColor="text1" w:themeTint="D9"/>
          <w:sz w:val="28"/>
          <w:szCs w:val="28"/>
          <w:lang w:bidi="he-IL"/>
        </w:rPr>
        <w:t>,</w:t>
      </w:r>
    </w:p>
    <w:p w:rsidR="008D2602" w:rsidRPr="00691D91"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personal data was unlawfully processed or otherwise breached data protection laws</w:t>
      </w:r>
      <w:r w:rsidR="00210C3E">
        <w:rPr>
          <w:rFonts w:ascii="Source Sans Pro" w:hAnsi="Source Sans Pro"/>
          <w:color w:val="262626" w:themeColor="text1" w:themeTint="D9"/>
          <w:sz w:val="28"/>
          <w:szCs w:val="28"/>
          <w:lang w:bidi="he-IL"/>
        </w:rPr>
        <w:t>,</w:t>
      </w:r>
    </w:p>
    <w:p w:rsidR="008D2602" w:rsidRPr="00691D91"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27"/>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a child</w:t>
      </w:r>
      <w:r w:rsidR="00210C3E">
        <w:rPr>
          <w:rFonts w:ascii="Source Sans Pro" w:hAnsi="Source Sans Pro"/>
          <w:color w:val="262626" w:themeColor="text1" w:themeTint="D9"/>
          <w:sz w:val="28"/>
          <w:szCs w:val="28"/>
          <w:lang w:bidi="he-IL"/>
        </w:rPr>
        <w:t>,</w:t>
      </w:r>
    </w:p>
    <w:p w:rsidR="00210C3E" w:rsidRPr="00691D91" w:rsidRDefault="00210C3E" w:rsidP="00210C3E">
      <w:pPr>
        <w:pStyle w:val="ListParagraph"/>
        <w:spacing w:after="160"/>
        <w:ind w:right="827"/>
        <w:jc w:val="both"/>
        <w:rPr>
          <w:rFonts w:ascii="Source Sans Pro" w:hAnsi="Source Sans Pro"/>
          <w:color w:val="262626" w:themeColor="text1" w:themeTint="D9"/>
          <w:sz w:val="28"/>
          <w:szCs w:val="28"/>
          <w:lang w:bidi="he-IL"/>
        </w:rPr>
      </w:pPr>
    </w:p>
    <w:p w:rsidR="008D2602" w:rsidRDefault="008D2602" w:rsidP="008D2602">
      <w:pPr>
        <w:ind w:right="827"/>
        <w:rPr>
          <w:rFonts w:asciiTheme="majorHAnsi" w:eastAsiaTheme="majorEastAsia" w:hAnsiTheme="majorHAnsi" w:cstheme="majorBidi"/>
          <w:bCs/>
          <w:iCs/>
          <w:color w:val="31849B" w:themeColor="accent5" w:themeShade="BF"/>
          <w:sz w:val="40"/>
          <w:szCs w:val="40"/>
        </w:rPr>
      </w:pPr>
      <w:r>
        <w:rPr>
          <w:rFonts w:asciiTheme="majorHAnsi" w:eastAsiaTheme="majorEastAsia" w:hAnsiTheme="majorHAnsi" w:cstheme="majorBidi"/>
          <w:bCs/>
          <w:iCs/>
          <w:color w:val="31849B" w:themeColor="accent5" w:themeShade="BF"/>
          <w:sz w:val="40"/>
          <w:szCs w:val="40"/>
        </w:rPr>
        <w:t>How we deal with the right to erasure</w:t>
      </w:r>
    </w:p>
    <w:p w:rsidR="008D2602" w:rsidRDefault="008D2602" w:rsidP="00210C3E">
      <w:pPr>
        <w:ind w:right="827"/>
        <w:jc w:val="both"/>
      </w:pPr>
      <w:r>
        <w:t>The Ruislip-Northwood Festival Association can only refuse to comply with a right to erasure in the following circumstances:</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exercise the right of freedom of expression and information</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 for the performance of a public interest task or exercise of official authority</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public health purposes in the public interest</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archiving purposes in the public interest, scientific research, historical research or statistical purposes</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exercise or defence of legal claims</w:t>
      </w:r>
    </w:p>
    <w:p w:rsidR="00210C3E" w:rsidRDefault="00210C3E" w:rsidP="008D2602">
      <w:pPr>
        <w:ind w:right="827"/>
      </w:pPr>
    </w:p>
    <w:p w:rsidR="008D2602" w:rsidRDefault="008D2602" w:rsidP="00210C3E">
      <w:pPr>
        <w:ind w:right="827"/>
        <w:jc w:val="both"/>
      </w:pPr>
      <w:r>
        <w:lastRenderedPageBreak/>
        <w:br/>
        <w:t>If personal data that needs to be erased has been passed onto other parties or recipients, they must be contacted and informed of their obligation to erase the data. If the individual asks, we must inform them of those recipients.</w:t>
      </w:r>
    </w:p>
    <w:p w:rsidR="008D2602" w:rsidRPr="000975B9" w:rsidRDefault="008D2602" w:rsidP="0013017E">
      <w:pPr>
        <w:ind w:right="827"/>
        <w:jc w:val="both"/>
      </w:pPr>
      <w:r>
        <w:t>The Ruislip-Northwood Festival Association do not pass personal data to third parties</w:t>
      </w:r>
      <w:r w:rsidR="0013017E">
        <w:t xml:space="preserve"> with the exception of information required by All England Dance for qualifying competitors to be able to take part in the AED Regional Finals</w:t>
      </w:r>
      <w:r w:rsidR="000F0A97">
        <w:t>.</w:t>
      </w:r>
    </w:p>
    <w:p w:rsidR="008D2602" w:rsidRDefault="008D2602" w:rsidP="00073DAC">
      <w:pPr>
        <w:spacing w:after="160"/>
        <w:rPr>
          <w:rFonts w:asciiTheme="majorHAnsi" w:eastAsiaTheme="majorEastAsia" w:hAnsiTheme="majorHAnsi" w:cstheme="majorBidi"/>
          <w:color w:val="31849B" w:themeColor="accent5" w:themeShade="BF"/>
          <w:sz w:val="40"/>
          <w:szCs w:val="40"/>
        </w:rPr>
      </w:pPr>
      <w:r>
        <w:rPr>
          <w:rFonts w:asciiTheme="majorHAnsi" w:eastAsiaTheme="majorEastAsia" w:hAnsiTheme="majorHAnsi" w:cstheme="majorBidi"/>
          <w:color w:val="31849B" w:themeColor="accent5" w:themeShade="BF"/>
          <w:sz w:val="40"/>
          <w:szCs w:val="40"/>
        </w:rPr>
        <w:t>The right to object</w:t>
      </w:r>
    </w:p>
    <w:p w:rsidR="008D2602" w:rsidRDefault="008D2602" w:rsidP="00210C3E">
      <w:pPr>
        <w:ind w:right="827"/>
        <w:jc w:val="both"/>
      </w:pPr>
      <w:r>
        <w:t>Individuals have the right to object to their data being used on grounds relating to their particular situation. The Ruislip-Northwood Festival Association must cease processing unless:</w:t>
      </w:r>
    </w:p>
    <w:p w:rsidR="008D2602" w:rsidRPr="00691D91"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have legitimate grounds for processing which override the interests, rights and freedoms of the individual.</w:t>
      </w:r>
    </w:p>
    <w:p w:rsidR="008D2602" w:rsidRDefault="008D2602" w:rsidP="008D2602">
      <w:pPr>
        <w:pStyle w:val="ListParagraph"/>
        <w:numPr>
          <w:ilvl w:val="0"/>
          <w:numId w:val="7"/>
        </w:numPr>
        <w:spacing w:after="160"/>
        <w:ind w:right="827"/>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the establishment, exercise or defence of legal claims.</w:t>
      </w:r>
    </w:p>
    <w:p w:rsidR="00073DAC" w:rsidRPr="000F0A97" w:rsidRDefault="008D2602" w:rsidP="00312096">
      <w:pPr>
        <w:spacing w:after="160"/>
        <w:ind w:right="827"/>
        <w:jc w:val="both"/>
      </w:pPr>
      <w:r>
        <w:t>The Ruislip-Northwood Festival Association</w:t>
      </w:r>
      <w:r w:rsidRPr="00691D91">
        <w:t xml:space="preserve"> must always inform the individual of their right to object at the first point of communication, i.e. in the privacy notice. We must offer a way for individuals to object online.</w:t>
      </w:r>
    </w:p>
    <w:p w:rsidR="008D2602" w:rsidRDefault="008D2602" w:rsidP="008D2602">
      <w:pPr>
        <w:ind w:right="827"/>
        <w:rPr>
          <w:rFonts w:asciiTheme="majorHAnsi" w:eastAsiaTheme="majorEastAsia" w:hAnsiTheme="majorHAnsi" w:cstheme="majorBidi"/>
          <w:color w:val="31849B" w:themeColor="accent5" w:themeShade="BF"/>
          <w:sz w:val="40"/>
          <w:szCs w:val="40"/>
        </w:rPr>
      </w:pPr>
      <w:r>
        <w:rPr>
          <w:rFonts w:asciiTheme="majorHAnsi" w:eastAsiaTheme="majorEastAsia" w:hAnsiTheme="majorHAnsi" w:cstheme="majorBidi"/>
          <w:color w:val="31849B" w:themeColor="accent5" w:themeShade="BF"/>
          <w:sz w:val="40"/>
          <w:szCs w:val="40"/>
        </w:rPr>
        <w:t>The right to restrict automated profiling or decision making</w:t>
      </w:r>
    </w:p>
    <w:p w:rsidR="008D2602" w:rsidRDefault="008D2602" w:rsidP="00210C3E">
      <w:pPr>
        <w:ind w:right="827"/>
        <w:jc w:val="both"/>
      </w:pPr>
      <w:r>
        <w:t>We may only carry out automated profiling or decision making that has a legal or similarly significant effect on an individual in the following circumstances:</w:t>
      </w:r>
    </w:p>
    <w:p w:rsidR="008D2602" w:rsidRPr="00691D91" w:rsidRDefault="008D2602" w:rsidP="008D2602">
      <w:pPr>
        <w:pStyle w:val="ListParagraph"/>
        <w:numPr>
          <w:ilvl w:val="0"/>
          <w:numId w:val="7"/>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It is necessary for the entry into or performance of a contract.</w:t>
      </w:r>
    </w:p>
    <w:p w:rsidR="008D2602" w:rsidRPr="00691D91" w:rsidRDefault="008D2602" w:rsidP="008D2602">
      <w:pPr>
        <w:pStyle w:val="ListParagraph"/>
        <w:numPr>
          <w:ilvl w:val="0"/>
          <w:numId w:val="7"/>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Based on the individual’s explicit consent.</w:t>
      </w:r>
    </w:p>
    <w:p w:rsidR="008D2602" w:rsidRPr="00691D91" w:rsidRDefault="008D2602" w:rsidP="008D2602">
      <w:pPr>
        <w:pStyle w:val="ListParagraph"/>
        <w:numPr>
          <w:ilvl w:val="0"/>
          <w:numId w:val="7"/>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Otherwise authorised by law.</w:t>
      </w:r>
    </w:p>
    <w:p w:rsidR="008D2602" w:rsidRDefault="008D2602" w:rsidP="008D2602">
      <w:r>
        <w:lastRenderedPageBreak/>
        <w:br/>
        <w:t>In these circumstances, we must:</w:t>
      </w:r>
    </w:p>
    <w:p w:rsidR="008D2602" w:rsidRPr="00691D91" w:rsidRDefault="008D2602" w:rsidP="00210C3E">
      <w:pPr>
        <w:pStyle w:val="ListParagraph"/>
        <w:numPr>
          <w:ilvl w:val="0"/>
          <w:numId w:val="7"/>
        </w:numPr>
        <w:spacing w:after="160"/>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Give individuals detailed information about the automated processing.</w:t>
      </w:r>
    </w:p>
    <w:p w:rsidR="008D2602" w:rsidRPr="00691D91" w:rsidRDefault="008D2602" w:rsidP="00210C3E">
      <w:pPr>
        <w:pStyle w:val="ListParagraph"/>
        <w:numPr>
          <w:ilvl w:val="0"/>
          <w:numId w:val="7"/>
        </w:numPr>
        <w:spacing w:after="160"/>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Offer simple ways for them to request human intervention or challenge any decision about them.</w:t>
      </w:r>
    </w:p>
    <w:p w:rsidR="00312096" w:rsidRPr="00691D91" w:rsidRDefault="008D2602" w:rsidP="00210C3E">
      <w:pPr>
        <w:pStyle w:val="ListParagraph"/>
        <w:numPr>
          <w:ilvl w:val="0"/>
          <w:numId w:val="7"/>
        </w:numPr>
        <w:spacing w:after="160"/>
        <w:jc w:val="both"/>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Carry out regular checks and </w:t>
      </w:r>
      <w:proofErr w:type="gramStart"/>
      <w:r w:rsidRPr="00691D91">
        <w:rPr>
          <w:rFonts w:ascii="Source Sans Pro" w:hAnsi="Source Sans Pro"/>
          <w:color w:val="262626" w:themeColor="text1" w:themeTint="D9"/>
          <w:sz w:val="28"/>
          <w:szCs w:val="28"/>
          <w:lang w:bidi="he-IL"/>
        </w:rPr>
        <w:t>user</w:t>
      </w:r>
      <w:r w:rsidR="000F0A97">
        <w:rPr>
          <w:rFonts w:ascii="Source Sans Pro" w:hAnsi="Source Sans Pro"/>
          <w:color w:val="262626" w:themeColor="text1" w:themeTint="D9"/>
          <w:sz w:val="28"/>
          <w:szCs w:val="28"/>
          <w:lang w:bidi="he-IL"/>
        </w:rPr>
        <w:t xml:space="preserve"> </w:t>
      </w:r>
      <w:r w:rsidRPr="00691D91">
        <w:rPr>
          <w:rFonts w:ascii="Source Sans Pro" w:hAnsi="Source Sans Pro"/>
          <w:color w:val="262626" w:themeColor="text1" w:themeTint="D9"/>
          <w:sz w:val="28"/>
          <w:szCs w:val="28"/>
          <w:lang w:bidi="he-IL"/>
        </w:rPr>
        <w:t>testing to ensure our systems are</w:t>
      </w:r>
      <w:proofErr w:type="gramEnd"/>
      <w:r w:rsidRPr="00691D91">
        <w:rPr>
          <w:rFonts w:ascii="Source Sans Pro" w:hAnsi="Source Sans Pro"/>
          <w:color w:val="262626" w:themeColor="text1" w:themeTint="D9"/>
          <w:sz w:val="28"/>
          <w:szCs w:val="28"/>
          <w:lang w:bidi="he-IL"/>
        </w:rPr>
        <w:t xml:space="preserve"> working as intended.</w:t>
      </w:r>
      <w:r w:rsidR="008C635A">
        <w:rPr>
          <w:rFonts w:ascii="Source Sans Pro" w:hAnsi="Source Sans Pro"/>
          <w:color w:val="262626" w:themeColor="text1" w:themeTint="D9"/>
          <w:sz w:val="28"/>
          <w:szCs w:val="28"/>
          <w:lang w:bidi="he-IL"/>
        </w:rPr>
        <w:t xml:space="preserve"> The Ruislip-Northwood Festival </w:t>
      </w:r>
      <w:proofErr w:type="gramStart"/>
      <w:r w:rsidR="008C635A">
        <w:rPr>
          <w:rFonts w:ascii="Source Sans Pro" w:hAnsi="Source Sans Pro"/>
          <w:color w:val="262626" w:themeColor="text1" w:themeTint="D9"/>
          <w:sz w:val="28"/>
          <w:szCs w:val="28"/>
          <w:lang w:bidi="he-IL"/>
        </w:rPr>
        <w:t>do</w:t>
      </w:r>
      <w:proofErr w:type="gramEnd"/>
      <w:r w:rsidR="008C635A">
        <w:rPr>
          <w:rFonts w:ascii="Source Sans Pro" w:hAnsi="Source Sans Pro"/>
          <w:color w:val="262626" w:themeColor="text1" w:themeTint="D9"/>
          <w:sz w:val="28"/>
          <w:szCs w:val="28"/>
          <w:lang w:bidi="he-IL"/>
        </w:rPr>
        <w:t xml:space="preserve"> not carry out automated profiling or decision making.</w:t>
      </w:r>
      <w:r w:rsidR="008C635A" w:rsidRPr="00691D91">
        <w:rPr>
          <w:rFonts w:ascii="Source Sans Pro" w:hAnsi="Source Sans Pro"/>
          <w:color w:val="262626" w:themeColor="text1" w:themeTint="D9"/>
          <w:sz w:val="28"/>
          <w:szCs w:val="28"/>
          <w:lang w:bidi="he-IL"/>
        </w:rPr>
        <w:t xml:space="preserve"> </w:t>
      </w:r>
    </w:p>
    <w:p w:rsidR="008D2602" w:rsidRDefault="008D2602" w:rsidP="008D2602">
      <w:pPr>
        <w:spacing w:after="160"/>
        <w:rPr>
          <w:rFonts w:ascii="Merriweather" w:hAnsi="Merriweather"/>
          <w:b/>
          <w:color w:val="003367"/>
          <w:kern w:val="18"/>
          <w:sz w:val="48"/>
          <w:szCs w:val="48"/>
        </w:rPr>
      </w:pPr>
      <w:r>
        <w:rPr>
          <w:bCs/>
        </w:rPr>
        <w:br w:type="page"/>
      </w:r>
    </w:p>
    <w:p w:rsidR="008D2602" w:rsidRDefault="008D2602" w:rsidP="008D2602">
      <w:pPr>
        <w:pStyle w:val="Heading1"/>
        <w:rPr>
          <w:bCs w:val="0"/>
        </w:rPr>
      </w:pPr>
      <w:r>
        <w:rPr>
          <w:bCs w:val="0"/>
        </w:rPr>
        <w:lastRenderedPageBreak/>
        <w:t>Third parties</w:t>
      </w:r>
    </w:p>
    <w:p w:rsidR="008D2602" w:rsidRDefault="008D2602" w:rsidP="008D2602">
      <w:pPr>
        <w:pStyle w:val="Level2Number"/>
        <w:numPr>
          <w:ilvl w:val="0"/>
          <w:numId w:val="0"/>
        </w:numPr>
        <w:spacing w:before="0" w:after="0"/>
        <w:jc w:val="both"/>
        <w:rPr>
          <w:rFonts w:asciiTheme="majorHAnsi" w:eastAsiaTheme="majorEastAsia" w:hAnsiTheme="majorHAnsi" w:cstheme="majorBidi"/>
          <w:bCs/>
          <w:iCs/>
          <w:color w:val="31849B" w:themeColor="accent5" w:themeShade="BF"/>
          <w:sz w:val="40"/>
          <w:szCs w:val="40"/>
          <w:lang w:bidi="he-IL"/>
        </w:rPr>
      </w:pPr>
      <w:r>
        <w:rPr>
          <w:rFonts w:asciiTheme="majorHAnsi" w:eastAsiaTheme="majorEastAsia" w:hAnsiTheme="majorHAnsi" w:cstheme="majorBidi"/>
          <w:bCs/>
          <w:iCs/>
          <w:color w:val="31849B" w:themeColor="accent5" w:themeShade="BF"/>
          <w:sz w:val="40"/>
          <w:szCs w:val="40"/>
          <w:lang w:bidi="he-IL"/>
        </w:rPr>
        <w:t>Using third party controllers and processors</w:t>
      </w:r>
    </w:p>
    <w:p w:rsidR="008D2602" w:rsidRDefault="008D2602" w:rsidP="008D2602">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w:t>
      </w:r>
      <w:r w:rsidR="00A83070">
        <w:rPr>
          <w:rFonts w:ascii="Source Sans Pro" w:eastAsiaTheme="minorHAnsi" w:hAnsi="Source Sans Pro" w:cstheme="minorBidi"/>
          <w:color w:val="262626" w:themeColor="text1" w:themeTint="D9"/>
          <w:sz w:val="28"/>
          <w:szCs w:val="28"/>
          <w:lang w:val="en-GB" w:bidi="he-IL"/>
        </w:rPr>
        <w:t>s a data controller and data processor</w:t>
      </w:r>
      <w:r>
        <w:rPr>
          <w:rFonts w:ascii="Source Sans Pro" w:eastAsiaTheme="minorHAnsi" w:hAnsi="Source Sans Pro" w:cstheme="minorBidi"/>
          <w:color w:val="262626" w:themeColor="text1" w:themeTint="D9"/>
          <w:sz w:val="28"/>
          <w:szCs w:val="28"/>
          <w:lang w:val="en-GB" w:bidi="he-IL"/>
        </w:rPr>
        <w:t>, we must have written contracts in place with any third party [data controllers (and/or) data processors] that we use. The contract must contain specific clauses which set out our and their liabilities, obligations and responsibilities.</w:t>
      </w: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[For controllers] As a data controller, we must only appoint processors who can provide sufficient guarantees under GDPR and that the rights of data subjects will be respected and protected.</w:t>
      </w: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[For processors] As a data processor, we must only act on the documented instructions of a controller. We acknowledge our responsibilities as a data processor under GDPR and we will protect and respect the rights of data subjects.</w:t>
      </w:r>
    </w:p>
    <w:p w:rsidR="008D2602" w:rsidRPr="00691D91"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p>
    <w:p w:rsidR="008D2602" w:rsidRPr="00691D91" w:rsidRDefault="008D2602" w:rsidP="008D2602">
      <w:pPr>
        <w:spacing w:after="160"/>
        <w:rPr>
          <w:rFonts w:asciiTheme="majorHAnsi" w:eastAsiaTheme="majorEastAsia" w:hAnsiTheme="majorHAnsi" w:cstheme="majorBidi"/>
          <w:bCs/>
          <w:iCs/>
          <w:color w:val="31849B" w:themeColor="accent5" w:themeShade="BF"/>
          <w:sz w:val="40"/>
          <w:szCs w:val="40"/>
          <w:lang w:val="en-US"/>
        </w:rPr>
      </w:pPr>
      <w:r>
        <w:rPr>
          <w:rFonts w:asciiTheme="majorHAnsi" w:eastAsiaTheme="majorEastAsia" w:hAnsiTheme="majorHAnsi" w:cstheme="majorBidi"/>
          <w:bCs/>
          <w:iCs/>
          <w:color w:val="31849B" w:themeColor="accent5" w:themeShade="BF"/>
          <w:sz w:val="40"/>
          <w:szCs w:val="40"/>
        </w:rPr>
        <w:t>Contracts</w:t>
      </w:r>
    </w:p>
    <w:p w:rsidR="008D2602" w:rsidRDefault="008D2602" w:rsidP="00210C3E">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The Ruislip-Northwood Festival Association contracts must comply with the standards set out </w:t>
      </w:r>
      <w:r w:rsidR="00210C3E">
        <w:rPr>
          <w:rFonts w:ascii="Source Sans Pro" w:eastAsiaTheme="minorHAnsi" w:hAnsi="Source Sans Pro" w:cstheme="minorBidi"/>
          <w:color w:val="262626" w:themeColor="text1" w:themeTint="D9"/>
          <w:sz w:val="28"/>
          <w:szCs w:val="28"/>
          <w:lang w:val="en-GB" w:bidi="he-IL"/>
        </w:rPr>
        <w:t xml:space="preserve">by the ICO and, where possible, </w:t>
      </w:r>
      <w:proofErr w:type="gramStart"/>
      <w:r>
        <w:rPr>
          <w:rFonts w:ascii="Source Sans Pro" w:eastAsiaTheme="minorHAnsi" w:hAnsi="Source Sans Pro" w:cstheme="minorBidi"/>
          <w:color w:val="262626" w:themeColor="text1" w:themeTint="D9"/>
          <w:sz w:val="28"/>
          <w:szCs w:val="28"/>
          <w:lang w:val="en-GB" w:bidi="he-IL"/>
        </w:rPr>
        <w:t>follow</w:t>
      </w:r>
      <w:proofErr w:type="gramEnd"/>
      <w:r>
        <w:rPr>
          <w:rFonts w:ascii="Source Sans Pro" w:eastAsiaTheme="minorHAnsi" w:hAnsi="Source Sans Pro" w:cstheme="minorBidi"/>
          <w:color w:val="262626" w:themeColor="text1" w:themeTint="D9"/>
          <w:sz w:val="28"/>
          <w:szCs w:val="28"/>
          <w:lang w:val="en-GB" w:bidi="he-IL"/>
        </w:rPr>
        <w:t xml:space="preserve"> the standard contractual clauses which are available. Our contracts with [data controllers (and/or) data processors] must set out the subject matter and duration of the processing, the nature and stated purpose of the processing activities, the types of personal data and categories of data subject, and the obligations and rights of the controller.</w:t>
      </w: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p>
    <w:p w:rsidR="008D2602" w:rsidRDefault="008D2602" w:rsidP="008D2602">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At a minimum, our contracts must include terms that specify:</w:t>
      </w:r>
    </w:p>
    <w:p w:rsidR="008D2602" w:rsidRDefault="008D2602" w:rsidP="008D2602">
      <w:pPr>
        <w:pStyle w:val="ListParagraph"/>
        <w:spacing w:after="160"/>
        <w:ind w:right="840"/>
        <w:rPr>
          <w:rFonts w:ascii="Source Sans Pro" w:hAnsi="Source Sans Pro"/>
          <w:color w:val="262626" w:themeColor="text1" w:themeTint="D9"/>
          <w:sz w:val="28"/>
          <w:szCs w:val="28"/>
          <w:lang w:bidi="he-IL"/>
        </w:rPr>
      </w:pP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Acting only on written instructions</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Those involved in processing the data are subject to a duty of confidence</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Appropriate measures will be taken to ensure the security of the processing</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lastRenderedPageBreak/>
        <w:t>Sub-processors will only be engaged with the prior consent of the controller and under a written contract</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controller will assist the processor in dealing with subject access requests and allowing data subjects to exercise their rights under GDPR</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processor will assist the controller in meeting its GDPR obligations in relation to the security of processing, notification of data breaches and implementation of Data Protection Impact Assessments</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Delete or return all personal data at the end of the contract</w:t>
      </w:r>
      <w:r w:rsidR="00210C3E">
        <w:rPr>
          <w:rFonts w:ascii="Source Sans Pro" w:hAnsi="Source Sans Pro"/>
          <w:color w:val="262626" w:themeColor="text1" w:themeTint="D9"/>
          <w:sz w:val="28"/>
          <w:szCs w:val="28"/>
          <w:lang w:bidi="he-IL"/>
        </w:rPr>
        <w:t>,</w:t>
      </w:r>
    </w:p>
    <w:p w:rsidR="008D2602" w:rsidRDefault="008D2602"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 xml:space="preserve">Submit to regular audits and inspections, and provide whatever information necessary for the controller and processor </w:t>
      </w:r>
      <w:r w:rsidR="00210C3E">
        <w:rPr>
          <w:rFonts w:ascii="Source Sans Pro" w:hAnsi="Source Sans Pro"/>
          <w:color w:val="262626" w:themeColor="text1" w:themeTint="D9"/>
          <w:sz w:val="28"/>
          <w:szCs w:val="28"/>
          <w:lang w:bidi="he-IL"/>
        </w:rPr>
        <w:t>to meet their legal obligations,</w:t>
      </w:r>
    </w:p>
    <w:p w:rsidR="008C635A" w:rsidRDefault="008C635A" w:rsidP="00210C3E">
      <w:pPr>
        <w:pStyle w:val="ListParagraph"/>
        <w:numPr>
          <w:ilvl w:val="0"/>
          <w:numId w:val="7"/>
        </w:numPr>
        <w:spacing w:after="160"/>
        <w:ind w:right="840"/>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Nothing will be done by either the controller or processor to infringe on GDPR</w:t>
      </w:r>
      <w:r w:rsidR="00210C3E">
        <w:rPr>
          <w:rFonts w:ascii="Source Sans Pro" w:hAnsi="Source Sans Pro"/>
          <w:color w:val="262626" w:themeColor="text1" w:themeTint="D9"/>
          <w:sz w:val="28"/>
          <w:szCs w:val="28"/>
          <w:lang w:bidi="he-IL"/>
        </w:rPr>
        <w:t>,</w:t>
      </w:r>
    </w:p>
    <w:p w:rsidR="008D2602" w:rsidRPr="00AC3FA0" w:rsidRDefault="008D2602" w:rsidP="008D2602">
      <w:pPr>
        <w:pStyle w:val="ListParagraph"/>
        <w:spacing w:after="160"/>
        <w:ind w:right="840"/>
      </w:pPr>
      <w:r>
        <w:rPr>
          <w:rFonts w:ascii="Source Sans Pro" w:hAnsi="Source Sans Pro"/>
          <w:color w:val="262626" w:themeColor="text1" w:themeTint="D9"/>
          <w:sz w:val="28"/>
          <w:szCs w:val="28"/>
          <w:lang w:bidi="he-IL"/>
        </w:rPr>
        <w:t>.</w:t>
      </w:r>
    </w:p>
    <w:p w:rsidR="008D2602" w:rsidRDefault="008D2602" w:rsidP="008D2602">
      <w:pPr>
        <w:pStyle w:val="Level1Number"/>
        <w:numPr>
          <w:ilvl w:val="0"/>
          <w:numId w:val="0"/>
        </w:numPr>
        <w:spacing w:before="0" w:after="0"/>
        <w:ind w:right="840"/>
        <w:jc w:val="both"/>
        <w:rPr>
          <w:bCs/>
        </w:rPr>
      </w:pPr>
      <w:r>
        <w:rPr>
          <w:rFonts w:ascii="Source Sans Pro" w:eastAsiaTheme="minorHAnsi" w:hAnsi="Source Sans Pro" w:cstheme="minorBidi"/>
          <w:color w:val="262626" w:themeColor="text1" w:themeTint="D9"/>
          <w:sz w:val="28"/>
          <w:szCs w:val="28"/>
          <w:lang w:val="en-GB" w:bidi="he-IL"/>
        </w:rPr>
        <w:t>.</w:t>
      </w:r>
    </w:p>
    <w:p w:rsidR="008D2602" w:rsidRDefault="008D2602" w:rsidP="008D2602">
      <w:pPr>
        <w:spacing w:after="160"/>
        <w:rPr>
          <w:rFonts w:ascii="Merriweather" w:hAnsi="Merriweather"/>
          <w:b/>
          <w:color w:val="003367"/>
          <w:kern w:val="18"/>
          <w:sz w:val="48"/>
          <w:szCs w:val="48"/>
        </w:rPr>
      </w:pPr>
      <w:r>
        <w:rPr>
          <w:bCs/>
        </w:rPr>
        <w:br w:type="page"/>
      </w:r>
    </w:p>
    <w:p w:rsidR="008D2602" w:rsidRPr="00691D91" w:rsidRDefault="008D2602" w:rsidP="008D2602">
      <w:pPr>
        <w:pStyle w:val="Heading1"/>
        <w:rPr>
          <w:bCs w:val="0"/>
        </w:rPr>
      </w:pPr>
      <w:r>
        <w:rPr>
          <w:bCs w:val="0"/>
        </w:rPr>
        <w:lastRenderedPageBreak/>
        <w:t>Audits, monitoring and training</w:t>
      </w:r>
    </w:p>
    <w:p w:rsidR="008D2602" w:rsidRDefault="008D2602" w:rsidP="008D2602">
      <w:pPr>
        <w:pStyle w:val="BodyText1"/>
        <w:spacing w:before="0" w:after="0"/>
        <w:ind w:left="0"/>
        <w:jc w:val="both"/>
        <w:rPr>
          <w:rFonts w:asciiTheme="majorHAnsi" w:eastAsiaTheme="majorEastAsia" w:hAnsiTheme="majorHAnsi" w:cstheme="majorBidi"/>
          <w:bCs/>
          <w:color w:val="31849B" w:themeColor="accent5" w:themeShade="BF"/>
          <w:sz w:val="40"/>
          <w:szCs w:val="40"/>
          <w:lang w:bidi="he-IL"/>
        </w:rPr>
      </w:pPr>
      <w:r>
        <w:rPr>
          <w:rFonts w:asciiTheme="majorHAnsi" w:eastAsiaTheme="majorEastAsia" w:hAnsiTheme="majorHAnsi" w:cstheme="majorBidi"/>
          <w:bCs/>
          <w:color w:val="31849B" w:themeColor="accent5" w:themeShade="BF"/>
          <w:sz w:val="40"/>
          <w:szCs w:val="40"/>
          <w:lang w:bidi="he-IL"/>
        </w:rPr>
        <w:t>Data audits</w:t>
      </w:r>
    </w:p>
    <w:p w:rsidR="008D2602" w:rsidRPr="00AC3FA0" w:rsidRDefault="008D2602" w:rsidP="008D2602">
      <w:pPr>
        <w:pStyle w:val="BodyText1"/>
        <w:spacing w:before="0" w:after="0"/>
        <w:ind w:left="0"/>
        <w:jc w:val="both"/>
        <w:rPr>
          <w:rFonts w:ascii="Source Sans Pro" w:eastAsiaTheme="minorHAnsi" w:hAnsi="Source Sans Pro" w:cstheme="minorBidi"/>
          <w:color w:val="262626" w:themeColor="text1" w:themeTint="D9"/>
          <w:sz w:val="28"/>
          <w:szCs w:val="28"/>
          <w:lang w:bidi="he-IL"/>
        </w:rPr>
      </w:pPr>
    </w:p>
    <w:p w:rsidR="008D2602"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Regular data audits to manage and mitigate risks will inform the data register. This contains information on what data is held, where it is stored, how it is used, who is responsible and any further regulations or retention timescales that may be relevant.</w:t>
      </w:r>
      <w:r>
        <w:rPr>
          <w:rFonts w:ascii="Source Sans Pro" w:eastAsiaTheme="minorHAnsi" w:hAnsi="Source Sans Pro" w:cstheme="minorBidi"/>
          <w:color w:val="262626" w:themeColor="text1" w:themeTint="D9"/>
          <w:sz w:val="28"/>
          <w:szCs w:val="28"/>
          <w:lang w:bidi="he-IL"/>
        </w:rPr>
        <w:t xml:space="preserve"> The Ruislip-Northwood Festival Association must conduct a regular data audit as defined by the </w:t>
      </w:r>
      <w:r w:rsidR="008C635A">
        <w:rPr>
          <w:rFonts w:ascii="Source Sans Pro" w:eastAsiaTheme="minorHAnsi" w:hAnsi="Source Sans Pro" w:cstheme="minorBidi"/>
          <w:color w:val="262626" w:themeColor="text1" w:themeTint="D9"/>
          <w:sz w:val="28"/>
          <w:szCs w:val="28"/>
          <w:lang w:bidi="he-IL"/>
        </w:rPr>
        <w:t>Festival Committee</w:t>
      </w:r>
      <w:r>
        <w:rPr>
          <w:rFonts w:ascii="Source Sans Pro" w:eastAsiaTheme="minorHAnsi" w:hAnsi="Source Sans Pro" w:cstheme="minorBidi"/>
          <w:color w:val="262626" w:themeColor="text1" w:themeTint="D9"/>
          <w:sz w:val="28"/>
          <w:szCs w:val="28"/>
          <w:lang w:bidi="he-IL"/>
        </w:rPr>
        <w:t xml:space="preserve"> and normal procedures.</w:t>
      </w:r>
    </w:p>
    <w:p w:rsidR="008D2602" w:rsidRDefault="008D2602" w:rsidP="008D2602">
      <w:pPr>
        <w:pStyle w:val="Level2Number"/>
        <w:keepNext/>
        <w:numPr>
          <w:ilvl w:val="0"/>
          <w:numId w:val="0"/>
        </w:numPr>
        <w:spacing w:before="0" w:after="0"/>
        <w:jc w:val="both"/>
        <w:rPr>
          <w:rStyle w:val="PlainTable41"/>
          <w:color w:val="2E74B5"/>
        </w:rPr>
      </w:pPr>
    </w:p>
    <w:p w:rsidR="008D2602" w:rsidRPr="004B6B65" w:rsidRDefault="008D2602" w:rsidP="008D2602">
      <w:pPr>
        <w:pStyle w:val="Level2Number"/>
        <w:keepNext/>
        <w:numPr>
          <w:ilvl w:val="0"/>
          <w:numId w:val="0"/>
        </w:numPr>
        <w:spacing w:before="0" w:after="0"/>
        <w:jc w:val="both"/>
        <w:rPr>
          <w:rFonts w:asciiTheme="majorHAnsi" w:eastAsiaTheme="majorEastAsia" w:hAnsiTheme="majorHAnsi" w:cstheme="majorBidi"/>
          <w:color w:val="31849B" w:themeColor="accent5" w:themeShade="BF"/>
          <w:sz w:val="40"/>
          <w:szCs w:val="40"/>
          <w:lang w:bidi="he-IL"/>
        </w:rPr>
      </w:pPr>
      <w:r w:rsidRPr="004B6B65">
        <w:rPr>
          <w:rFonts w:asciiTheme="majorHAnsi" w:eastAsiaTheme="majorEastAsia" w:hAnsiTheme="majorHAnsi" w:cstheme="majorBidi"/>
          <w:color w:val="31849B" w:themeColor="accent5" w:themeShade="BF"/>
          <w:sz w:val="40"/>
          <w:szCs w:val="40"/>
          <w:lang w:bidi="he-IL"/>
        </w:rPr>
        <w:t>Monitoring</w:t>
      </w:r>
    </w:p>
    <w:p w:rsidR="008D2602" w:rsidRDefault="008D2602" w:rsidP="008D260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8D2602" w:rsidRDefault="008D2602" w:rsidP="008D2602">
      <w:pPr>
        <w:pStyle w:val="Level1Heading"/>
        <w:numPr>
          <w:ilvl w:val="0"/>
          <w:numId w:val="0"/>
        </w:numPr>
        <w:spacing w:before="0" w:after="0"/>
        <w:ind w:right="840"/>
        <w:jc w:val="both"/>
        <w:rPr>
          <w:rFonts w:ascii="Source Sans Pro" w:eastAsiaTheme="minorHAnsi" w:hAnsi="Source Sans Pro" w:cstheme="minorBidi"/>
          <w:b w:val="0"/>
          <w:color w:val="262626" w:themeColor="text1" w:themeTint="D9"/>
          <w:sz w:val="28"/>
          <w:szCs w:val="28"/>
          <w:lang w:val="en-GB" w:bidi="he-IL"/>
        </w:rPr>
      </w:pPr>
      <w:r w:rsidRPr="004B6B65">
        <w:rPr>
          <w:rFonts w:ascii="Source Sans Pro" w:eastAsiaTheme="minorHAnsi" w:hAnsi="Source Sans Pro" w:cstheme="minorBidi"/>
          <w:b w:val="0"/>
          <w:color w:val="262626" w:themeColor="text1" w:themeTint="D9"/>
          <w:sz w:val="28"/>
          <w:szCs w:val="28"/>
          <w:lang w:val="en-GB" w:bidi="he-IL"/>
        </w:rPr>
        <w:t xml:space="preserve">Everyone must observe this policy. The </w:t>
      </w:r>
      <w:r w:rsidR="007A7F8C">
        <w:rPr>
          <w:rFonts w:ascii="Source Sans Pro" w:eastAsiaTheme="minorHAnsi" w:hAnsi="Source Sans Pro" w:cstheme="minorBidi"/>
          <w:b w:val="0"/>
          <w:color w:val="262626" w:themeColor="text1" w:themeTint="D9"/>
          <w:sz w:val="28"/>
          <w:szCs w:val="28"/>
          <w:lang w:val="en-GB" w:bidi="he-IL"/>
        </w:rPr>
        <w:t>F</w:t>
      </w:r>
      <w:r w:rsidR="008C635A">
        <w:rPr>
          <w:rFonts w:ascii="Source Sans Pro" w:eastAsiaTheme="minorHAnsi" w:hAnsi="Source Sans Pro" w:cstheme="minorBidi"/>
          <w:b w:val="0"/>
          <w:color w:val="262626" w:themeColor="text1" w:themeTint="D9"/>
          <w:sz w:val="28"/>
          <w:szCs w:val="28"/>
          <w:lang w:val="en-GB" w:bidi="he-IL"/>
        </w:rPr>
        <w:t>estival</w:t>
      </w:r>
      <w:r w:rsidR="007A7F8C">
        <w:rPr>
          <w:rFonts w:ascii="Source Sans Pro" w:eastAsiaTheme="minorHAnsi" w:hAnsi="Source Sans Pro" w:cstheme="minorBidi"/>
          <w:b w:val="0"/>
          <w:color w:val="262626" w:themeColor="text1" w:themeTint="D9"/>
          <w:sz w:val="28"/>
          <w:szCs w:val="28"/>
          <w:lang w:val="en-GB" w:bidi="he-IL"/>
        </w:rPr>
        <w:t xml:space="preserve"> Committee</w:t>
      </w:r>
      <w:r w:rsidRPr="004B6B65">
        <w:rPr>
          <w:rFonts w:ascii="Source Sans Pro" w:eastAsiaTheme="minorHAnsi" w:hAnsi="Source Sans Pro" w:cstheme="minorBidi"/>
          <w:b w:val="0"/>
          <w:color w:val="262626" w:themeColor="text1" w:themeTint="D9"/>
          <w:sz w:val="28"/>
          <w:szCs w:val="28"/>
          <w:lang w:val="en-GB" w:bidi="he-IL"/>
        </w:rPr>
        <w:t xml:space="preserve"> has overall responsibility for this policy. </w:t>
      </w:r>
      <w:r>
        <w:rPr>
          <w:rFonts w:ascii="Source Sans Pro" w:eastAsiaTheme="minorHAnsi" w:hAnsi="Source Sans Pro" w:cstheme="minorBidi"/>
          <w:b w:val="0"/>
          <w:color w:val="262626" w:themeColor="text1" w:themeTint="D9"/>
          <w:sz w:val="28"/>
          <w:szCs w:val="28"/>
          <w:lang w:val="en-GB" w:bidi="he-IL"/>
        </w:rPr>
        <w:t xml:space="preserve">The Ruislip-Northwood Festival Association will keep this policy under review and amend or change it as required. We must notify the </w:t>
      </w:r>
      <w:r w:rsidR="008C635A">
        <w:rPr>
          <w:rFonts w:ascii="Source Sans Pro" w:eastAsiaTheme="minorHAnsi" w:hAnsi="Source Sans Pro" w:cstheme="minorBidi"/>
          <w:b w:val="0"/>
          <w:color w:val="262626" w:themeColor="text1" w:themeTint="D9"/>
          <w:sz w:val="28"/>
          <w:szCs w:val="28"/>
          <w:lang w:val="en-GB" w:bidi="he-IL"/>
        </w:rPr>
        <w:t>Festival Committee</w:t>
      </w:r>
      <w:r>
        <w:rPr>
          <w:rFonts w:ascii="Source Sans Pro" w:eastAsiaTheme="minorHAnsi" w:hAnsi="Source Sans Pro" w:cstheme="minorBidi"/>
          <w:b w:val="0"/>
          <w:color w:val="262626" w:themeColor="text1" w:themeTint="D9"/>
          <w:sz w:val="28"/>
          <w:szCs w:val="28"/>
          <w:lang w:val="en-GB" w:bidi="he-IL"/>
        </w:rPr>
        <w:t xml:space="preserve"> of any breaches of this policy. </w:t>
      </w:r>
      <w:r w:rsidR="00210C3E">
        <w:rPr>
          <w:rFonts w:ascii="Source Sans Pro" w:eastAsiaTheme="minorHAnsi" w:hAnsi="Source Sans Pro" w:cstheme="minorBidi"/>
          <w:b w:val="0"/>
          <w:color w:val="262626" w:themeColor="text1" w:themeTint="D9"/>
          <w:sz w:val="28"/>
          <w:szCs w:val="28"/>
          <w:lang w:val="en-GB" w:bidi="he-IL"/>
        </w:rPr>
        <w:t>We</w:t>
      </w:r>
      <w:r>
        <w:rPr>
          <w:rFonts w:ascii="Source Sans Pro" w:eastAsiaTheme="minorHAnsi" w:hAnsi="Source Sans Pro" w:cstheme="minorBidi"/>
          <w:b w:val="0"/>
          <w:color w:val="262626" w:themeColor="text1" w:themeTint="D9"/>
          <w:sz w:val="28"/>
          <w:szCs w:val="28"/>
          <w:lang w:val="en-GB" w:bidi="he-IL"/>
        </w:rPr>
        <w:t xml:space="preserve"> must comply with this policy fully and at all times.</w:t>
      </w:r>
    </w:p>
    <w:p w:rsidR="008D2602" w:rsidRDefault="008D2602" w:rsidP="008D260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8D2602" w:rsidRPr="004B6B65" w:rsidRDefault="008D2602" w:rsidP="008D2602">
      <w:pPr>
        <w:pStyle w:val="Level2Number"/>
        <w:keepNext/>
        <w:numPr>
          <w:ilvl w:val="0"/>
          <w:numId w:val="0"/>
        </w:numPr>
        <w:spacing w:before="0" w:after="0"/>
        <w:jc w:val="both"/>
        <w:rPr>
          <w:rFonts w:asciiTheme="majorHAnsi" w:eastAsiaTheme="majorEastAsia" w:hAnsiTheme="majorHAnsi" w:cstheme="majorBidi"/>
          <w:color w:val="31849B" w:themeColor="accent5" w:themeShade="BF"/>
          <w:sz w:val="40"/>
          <w:szCs w:val="40"/>
          <w:lang w:bidi="he-IL"/>
        </w:rPr>
      </w:pPr>
      <w:r>
        <w:rPr>
          <w:rFonts w:asciiTheme="majorHAnsi" w:eastAsiaTheme="majorEastAsia" w:hAnsiTheme="majorHAnsi" w:cstheme="majorBidi"/>
          <w:color w:val="31849B" w:themeColor="accent5" w:themeShade="BF"/>
          <w:sz w:val="40"/>
          <w:szCs w:val="40"/>
          <w:lang w:bidi="he-IL"/>
        </w:rPr>
        <w:t>Training</w:t>
      </w:r>
    </w:p>
    <w:p w:rsidR="008D2602" w:rsidRDefault="008D2602" w:rsidP="008D2602">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8D2602" w:rsidRDefault="008D2602" w:rsidP="008D2602">
      <w:pPr>
        <w:pStyle w:val="Level1Heading"/>
        <w:numPr>
          <w:ilvl w:val="0"/>
          <w:numId w:val="0"/>
        </w:numPr>
        <w:spacing w:before="0" w:after="0"/>
        <w:ind w:right="84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 xml:space="preserve">Committee members will receive adequate training on provisions of data protection law specific for their role. Committee members must complete all training as requested. </w:t>
      </w:r>
      <w:proofErr w:type="gramStart"/>
      <w:r>
        <w:rPr>
          <w:rFonts w:ascii="Source Sans Pro" w:eastAsiaTheme="minorHAnsi" w:hAnsi="Source Sans Pro" w:cstheme="minorBidi"/>
          <w:b w:val="0"/>
          <w:color w:val="262626" w:themeColor="text1" w:themeTint="D9"/>
          <w:sz w:val="28"/>
          <w:szCs w:val="28"/>
          <w:lang w:val="en-GB" w:bidi="he-IL"/>
        </w:rPr>
        <w:t>If they move role or responsibilities, and are responsible for requesting new data protection training relevant to their new role or responsibilities.</w:t>
      </w:r>
      <w:proofErr w:type="gramEnd"/>
      <w:r>
        <w:rPr>
          <w:rFonts w:ascii="Source Sans Pro" w:eastAsiaTheme="minorHAnsi" w:hAnsi="Source Sans Pro" w:cstheme="minorBidi"/>
          <w:b w:val="0"/>
          <w:color w:val="262626" w:themeColor="text1" w:themeTint="D9"/>
          <w:sz w:val="28"/>
          <w:szCs w:val="28"/>
          <w:lang w:val="en-GB" w:bidi="he-IL"/>
        </w:rPr>
        <w:t xml:space="preserve"> </w:t>
      </w:r>
    </w:p>
    <w:p w:rsidR="008D2602" w:rsidRDefault="008D2602" w:rsidP="008D2602">
      <w:pPr>
        <w:pStyle w:val="Level1Heading"/>
        <w:numPr>
          <w:ilvl w:val="0"/>
          <w:numId w:val="0"/>
        </w:numPr>
        <w:spacing w:before="0" w:after="0"/>
        <w:ind w:right="840"/>
        <w:jc w:val="both"/>
        <w:rPr>
          <w:rFonts w:ascii="Source Sans Pro" w:eastAsiaTheme="minorHAnsi" w:hAnsi="Source Sans Pro" w:cstheme="minorBidi"/>
          <w:b w:val="0"/>
          <w:color w:val="262626" w:themeColor="text1" w:themeTint="D9"/>
          <w:sz w:val="28"/>
          <w:szCs w:val="28"/>
          <w:lang w:val="en-GB" w:bidi="he-IL"/>
        </w:rPr>
      </w:pPr>
    </w:p>
    <w:p w:rsidR="008D2602" w:rsidRDefault="008D2602" w:rsidP="008D2602">
      <w:pPr>
        <w:pStyle w:val="Level1Heading"/>
        <w:numPr>
          <w:ilvl w:val="0"/>
          <w:numId w:val="0"/>
        </w:numPr>
        <w:spacing w:before="0" w:after="0"/>
        <w:ind w:right="84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 xml:space="preserve">If </w:t>
      </w:r>
      <w:r w:rsidR="008C635A">
        <w:rPr>
          <w:rFonts w:ascii="Source Sans Pro" w:eastAsiaTheme="minorHAnsi" w:hAnsi="Source Sans Pro" w:cstheme="minorBidi"/>
          <w:b w:val="0"/>
          <w:color w:val="262626" w:themeColor="text1" w:themeTint="D9"/>
          <w:sz w:val="28"/>
          <w:szCs w:val="28"/>
          <w:lang w:val="en-GB" w:bidi="he-IL"/>
        </w:rPr>
        <w:t>Festival Committee</w:t>
      </w:r>
      <w:r w:rsidR="008C635A" w:rsidRPr="004B6B65">
        <w:rPr>
          <w:rFonts w:ascii="Source Sans Pro" w:eastAsiaTheme="minorHAnsi" w:hAnsi="Source Sans Pro" w:cstheme="minorBidi"/>
          <w:b w:val="0"/>
          <w:color w:val="262626" w:themeColor="text1" w:themeTint="D9"/>
          <w:sz w:val="28"/>
          <w:szCs w:val="28"/>
          <w:lang w:val="en-GB" w:bidi="he-IL"/>
        </w:rPr>
        <w:t xml:space="preserve"> </w:t>
      </w:r>
      <w:proofErr w:type="gramStart"/>
      <w:r w:rsidR="008C635A">
        <w:rPr>
          <w:rFonts w:ascii="Source Sans Pro" w:eastAsiaTheme="minorHAnsi" w:hAnsi="Source Sans Pro" w:cstheme="minorBidi"/>
          <w:b w:val="0"/>
          <w:color w:val="262626" w:themeColor="text1" w:themeTint="D9"/>
          <w:sz w:val="28"/>
          <w:szCs w:val="28"/>
          <w:lang w:val="en-GB" w:bidi="he-IL"/>
        </w:rPr>
        <w:t>require</w:t>
      </w:r>
      <w:proofErr w:type="gramEnd"/>
      <w:r w:rsidR="008C635A">
        <w:rPr>
          <w:rFonts w:ascii="Source Sans Pro" w:eastAsiaTheme="minorHAnsi" w:hAnsi="Source Sans Pro" w:cstheme="minorBidi"/>
          <w:b w:val="0"/>
          <w:color w:val="262626" w:themeColor="text1" w:themeTint="D9"/>
          <w:sz w:val="28"/>
          <w:szCs w:val="28"/>
          <w:lang w:val="en-GB" w:bidi="he-IL"/>
        </w:rPr>
        <w:t xml:space="preserve"> </w:t>
      </w:r>
      <w:r>
        <w:rPr>
          <w:rFonts w:ascii="Source Sans Pro" w:eastAsiaTheme="minorHAnsi" w:hAnsi="Source Sans Pro" w:cstheme="minorBidi"/>
          <w:b w:val="0"/>
          <w:color w:val="262626" w:themeColor="text1" w:themeTint="D9"/>
          <w:sz w:val="28"/>
          <w:szCs w:val="28"/>
          <w:lang w:val="en-GB" w:bidi="he-IL"/>
        </w:rPr>
        <w:t xml:space="preserve">additional training on data protection matters, contact the </w:t>
      </w:r>
      <w:proofErr w:type="spellStart"/>
      <w:r w:rsidR="008C635A">
        <w:rPr>
          <w:rFonts w:ascii="Source Sans Pro" w:eastAsiaTheme="minorHAnsi" w:hAnsi="Source Sans Pro" w:cstheme="minorBidi"/>
          <w:b w:val="0"/>
          <w:color w:val="262626" w:themeColor="text1" w:themeTint="D9"/>
          <w:sz w:val="28"/>
          <w:szCs w:val="28"/>
          <w:lang w:val="en-GB" w:bidi="he-IL"/>
        </w:rPr>
        <w:t>Festival</w:t>
      </w:r>
      <w:r w:rsidR="007A7F8C">
        <w:rPr>
          <w:rFonts w:ascii="Source Sans Pro" w:eastAsiaTheme="minorHAnsi" w:hAnsi="Source Sans Pro" w:cstheme="minorBidi"/>
          <w:b w:val="0"/>
          <w:color w:val="262626" w:themeColor="text1" w:themeTint="D9"/>
          <w:sz w:val="28"/>
          <w:szCs w:val="28"/>
          <w:lang w:val="en-GB" w:bidi="he-IL"/>
        </w:rPr>
        <w:t>Chairman</w:t>
      </w:r>
      <w:proofErr w:type="spellEnd"/>
      <w:r>
        <w:rPr>
          <w:rFonts w:ascii="Source Sans Pro" w:eastAsiaTheme="minorHAnsi" w:hAnsi="Source Sans Pro" w:cstheme="minorBidi"/>
          <w:b w:val="0"/>
          <w:color w:val="262626" w:themeColor="text1" w:themeTint="D9"/>
          <w:sz w:val="28"/>
          <w:szCs w:val="28"/>
          <w:lang w:val="en-GB" w:bidi="he-IL"/>
        </w:rPr>
        <w:t>.</w:t>
      </w:r>
    </w:p>
    <w:p w:rsidR="008D2602" w:rsidRDefault="008D2602" w:rsidP="008D2602">
      <w:pPr>
        <w:spacing w:after="160"/>
        <w:ind w:right="840"/>
        <w:rPr>
          <w:rFonts w:ascii="Merriweather" w:hAnsi="Merriweather"/>
          <w:b/>
          <w:color w:val="003367"/>
          <w:kern w:val="18"/>
          <w:sz w:val="48"/>
          <w:szCs w:val="48"/>
        </w:rPr>
      </w:pPr>
      <w:r>
        <w:rPr>
          <w:bCs/>
        </w:rPr>
        <w:br w:type="page"/>
      </w:r>
    </w:p>
    <w:p w:rsidR="008D2602" w:rsidRPr="00691D91" w:rsidRDefault="008D2602" w:rsidP="008D2602">
      <w:pPr>
        <w:pStyle w:val="Heading1"/>
        <w:rPr>
          <w:bCs w:val="0"/>
        </w:rPr>
      </w:pPr>
      <w:r>
        <w:rPr>
          <w:bCs w:val="0"/>
        </w:rPr>
        <w:lastRenderedPageBreak/>
        <w:t>Reporting breaches</w:t>
      </w:r>
    </w:p>
    <w:p w:rsidR="008D2602" w:rsidRPr="0096696B"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Any breach of this policy or of data protection laws must be reported as soon as practically possible. This means as soon as you have become aware of a breach. The Ruislip-Northwood Festival Association</w:t>
      </w:r>
      <w:r w:rsidR="000F0A97">
        <w:rPr>
          <w:rFonts w:ascii="Source Sans Pro" w:eastAsiaTheme="minorHAnsi" w:hAnsi="Source Sans Pro" w:cstheme="minorBidi"/>
          <w:color w:val="262626" w:themeColor="text1" w:themeTint="D9"/>
          <w:sz w:val="28"/>
          <w:szCs w:val="28"/>
          <w:lang w:bidi="he-IL"/>
        </w:rPr>
        <w:t xml:space="preserve"> </w:t>
      </w:r>
      <w:r>
        <w:rPr>
          <w:rFonts w:ascii="Source Sans Pro" w:eastAsiaTheme="minorHAnsi" w:hAnsi="Source Sans Pro" w:cstheme="minorBidi"/>
          <w:color w:val="262626" w:themeColor="text1" w:themeTint="D9"/>
          <w:sz w:val="28"/>
          <w:szCs w:val="28"/>
          <w:lang w:bidi="he-IL"/>
        </w:rPr>
        <w:t xml:space="preserve">has a legal obligation to report any data breaches to the ICO] within [72 hours]. </w:t>
      </w:r>
    </w:p>
    <w:p w:rsidR="008D2602" w:rsidRDefault="008D2602" w:rsidP="008D2602">
      <w:pPr>
        <w:pStyle w:val="Level1Heading"/>
        <w:numPr>
          <w:ilvl w:val="0"/>
          <w:numId w:val="0"/>
        </w:numPr>
        <w:spacing w:before="0" w:after="0"/>
        <w:ind w:right="840"/>
        <w:jc w:val="both"/>
        <w:rPr>
          <w:b w:val="0"/>
          <w:lang w:val="en-GB"/>
        </w:rPr>
      </w:pPr>
    </w:p>
    <w:p w:rsidR="008D2602" w:rsidRPr="004B6B65"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 xml:space="preserve">All </w:t>
      </w:r>
      <w:r>
        <w:rPr>
          <w:rFonts w:ascii="Source Sans Pro" w:eastAsiaTheme="minorHAnsi" w:hAnsi="Source Sans Pro" w:cstheme="minorBidi"/>
          <w:color w:val="262626" w:themeColor="text1" w:themeTint="D9"/>
          <w:sz w:val="28"/>
          <w:szCs w:val="28"/>
          <w:lang w:bidi="he-IL"/>
        </w:rPr>
        <w:t xml:space="preserve">Committee </w:t>
      </w:r>
      <w:r w:rsidRPr="004B6B65">
        <w:rPr>
          <w:rFonts w:ascii="Source Sans Pro" w:eastAsiaTheme="minorHAnsi" w:hAnsi="Source Sans Pro" w:cstheme="minorBidi"/>
          <w:color w:val="262626" w:themeColor="text1" w:themeTint="D9"/>
          <w:sz w:val="28"/>
          <w:szCs w:val="28"/>
          <w:lang w:bidi="he-IL"/>
        </w:rPr>
        <w:t>members have an obligation to report actual or potential data protection compliance failures. This allows us to:</w:t>
      </w:r>
    </w:p>
    <w:p w:rsidR="008D2602" w:rsidRPr="004B6B65"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p>
    <w:p w:rsidR="008D2602" w:rsidRPr="00691D91" w:rsidRDefault="008D2602" w:rsidP="008D2602">
      <w:pPr>
        <w:pStyle w:val="ListParagraph"/>
        <w:numPr>
          <w:ilvl w:val="0"/>
          <w:numId w:val="7"/>
        </w:numPr>
        <w:spacing w:after="160"/>
        <w:ind w:right="84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Investigate the failure and take remedial steps if necessary</w:t>
      </w:r>
    </w:p>
    <w:p w:rsidR="008D2602" w:rsidRPr="00691D91" w:rsidRDefault="008D2602" w:rsidP="008D2602">
      <w:pPr>
        <w:pStyle w:val="ListParagraph"/>
        <w:numPr>
          <w:ilvl w:val="0"/>
          <w:numId w:val="7"/>
        </w:numPr>
        <w:spacing w:after="160"/>
        <w:ind w:right="84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Maintain a register of compliance failures</w:t>
      </w:r>
      <w:r w:rsidR="00210C3E">
        <w:rPr>
          <w:rFonts w:ascii="Source Sans Pro" w:hAnsi="Source Sans Pro"/>
          <w:color w:val="262626" w:themeColor="text1" w:themeTint="D9"/>
          <w:sz w:val="28"/>
          <w:szCs w:val="28"/>
          <w:lang w:bidi="he-IL"/>
        </w:rPr>
        <w:t>,</w:t>
      </w:r>
    </w:p>
    <w:p w:rsidR="008D2602" w:rsidRDefault="008D2602" w:rsidP="008D2602">
      <w:pPr>
        <w:pStyle w:val="ListParagraph"/>
        <w:numPr>
          <w:ilvl w:val="0"/>
          <w:numId w:val="7"/>
        </w:numPr>
        <w:spacing w:after="160"/>
        <w:ind w:right="84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 xml:space="preserve">Notify the </w:t>
      </w:r>
      <w:r>
        <w:rPr>
          <w:rFonts w:ascii="Source Sans Pro" w:hAnsi="Source Sans Pro"/>
          <w:color w:val="262626" w:themeColor="text1" w:themeTint="D9"/>
          <w:sz w:val="28"/>
          <w:szCs w:val="28"/>
          <w:lang w:bidi="he-IL"/>
        </w:rPr>
        <w:t>ICO ]</w:t>
      </w:r>
      <w:r w:rsidRPr="004B6B65">
        <w:rPr>
          <w:rFonts w:ascii="Source Sans Pro" w:hAnsi="Source Sans Pro"/>
          <w:color w:val="262626" w:themeColor="text1" w:themeTint="D9"/>
          <w:sz w:val="28"/>
          <w:szCs w:val="28"/>
          <w:lang w:bidi="he-IL"/>
        </w:rPr>
        <w:t xml:space="preserve"> of any compliance failures that are material either in their own right or as part of a pattern of failures</w:t>
      </w:r>
      <w:r w:rsidR="00210C3E">
        <w:rPr>
          <w:rFonts w:ascii="Source Sans Pro" w:hAnsi="Source Sans Pro"/>
          <w:color w:val="262626" w:themeColor="text1" w:themeTint="D9"/>
          <w:sz w:val="28"/>
          <w:szCs w:val="28"/>
          <w:lang w:bidi="he-IL"/>
        </w:rPr>
        <w:t>,</w:t>
      </w:r>
    </w:p>
    <w:p w:rsidR="008D2602"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p>
    <w:p w:rsidR="008D2602" w:rsidRPr="004B6B65"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Committee member who fails to notify of a breach, or is found to have known or suspected a breach has occurred but has not followed the correct reporting procedures will be liable to disciplinary action. </w:t>
      </w:r>
    </w:p>
    <w:p w:rsidR="008D2602" w:rsidRPr="004B6B65"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p>
    <w:p w:rsidR="008D2602" w:rsidRDefault="008D2602" w:rsidP="008D2602">
      <w:pPr>
        <w:pStyle w:val="BodyText1"/>
        <w:spacing w:before="0" w:after="0"/>
        <w:ind w:left="0" w:right="840"/>
        <w:jc w:val="both"/>
        <w:rPr>
          <w:rFonts w:ascii="Source Sans Pro" w:eastAsiaTheme="minorHAnsi" w:hAnsi="Source Sans Pro" w:cstheme="minorBidi"/>
          <w:color w:val="262626" w:themeColor="text1" w:themeTint="D9"/>
          <w:sz w:val="28"/>
          <w:szCs w:val="28"/>
          <w:lang w:bidi="he-IL"/>
        </w:rPr>
      </w:pPr>
      <w:r w:rsidRPr="004B6B65">
        <w:rPr>
          <w:rFonts w:ascii="Source Sans Pro" w:eastAsiaTheme="minorHAnsi" w:hAnsi="Source Sans Pro" w:cstheme="minorBidi"/>
          <w:color w:val="262626" w:themeColor="text1" w:themeTint="D9"/>
          <w:sz w:val="28"/>
          <w:szCs w:val="28"/>
          <w:lang w:bidi="he-IL"/>
        </w:rPr>
        <w:t xml:space="preserve">Please refer to </w:t>
      </w:r>
      <w:r w:rsidR="007A7F8C">
        <w:rPr>
          <w:rFonts w:ascii="Source Sans Pro" w:eastAsiaTheme="minorHAnsi" w:hAnsi="Source Sans Pro" w:cstheme="minorBidi"/>
          <w:color w:val="262626" w:themeColor="text1" w:themeTint="D9"/>
          <w:sz w:val="28"/>
          <w:szCs w:val="28"/>
          <w:lang w:bidi="he-IL"/>
        </w:rPr>
        <w:t xml:space="preserve">the RNF </w:t>
      </w:r>
      <w:r w:rsidR="007A7F8C">
        <w:rPr>
          <w:rFonts w:ascii="Source Sans Pro" w:eastAsiaTheme="minorHAnsi" w:hAnsi="Source Sans Pro" w:cstheme="minorBidi"/>
          <w:sz w:val="28"/>
          <w:szCs w:val="28"/>
          <w:lang w:bidi="he-IL"/>
        </w:rPr>
        <w:t>Chairman</w:t>
      </w:r>
      <w:r w:rsidRPr="008D693D">
        <w:rPr>
          <w:rFonts w:ascii="Source Sans Pro" w:eastAsiaTheme="minorHAnsi" w:hAnsi="Source Sans Pro" w:cstheme="minorBidi"/>
          <w:sz w:val="28"/>
          <w:szCs w:val="28"/>
          <w:lang w:bidi="he-IL"/>
        </w:rPr>
        <w:t xml:space="preserve"> </w:t>
      </w:r>
      <w:r w:rsidRPr="004B6B65">
        <w:rPr>
          <w:rFonts w:ascii="Source Sans Pro" w:eastAsiaTheme="minorHAnsi" w:hAnsi="Source Sans Pro" w:cstheme="minorBidi"/>
          <w:color w:val="262626" w:themeColor="text1" w:themeTint="D9"/>
          <w:sz w:val="28"/>
          <w:szCs w:val="28"/>
          <w:lang w:bidi="he-IL"/>
        </w:rPr>
        <w:t>for our reporting procedure.</w:t>
      </w:r>
    </w:p>
    <w:p w:rsidR="008D2602" w:rsidRDefault="008D2602" w:rsidP="008D2602">
      <w:pPr>
        <w:pStyle w:val="BodyText1"/>
        <w:spacing w:before="0" w:after="0"/>
        <w:ind w:left="0"/>
        <w:jc w:val="both"/>
        <w:rPr>
          <w:rFonts w:ascii="Source Sans Pro" w:eastAsiaTheme="minorHAnsi" w:hAnsi="Source Sans Pro" w:cstheme="minorBidi"/>
          <w:color w:val="262626" w:themeColor="text1" w:themeTint="D9"/>
          <w:sz w:val="28"/>
          <w:szCs w:val="28"/>
          <w:lang w:bidi="he-IL"/>
        </w:rPr>
      </w:pPr>
    </w:p>
    <w:p w:rsidR="008D2602" w:rsidRPr="004B6B65" w:rsidRDefault="008D2602" w:rsidP="008D2602">
      <w:pPr>
        <w:pStyle w:val="Level2Number"/>
        <w:keepNext/>
        <w:numPr>
          <w:ilvl w:val="0"/>
          <w:numId w:val="0"/>
        </w:numPr>
        <w:spacing w:before="0" w:after="0"/>
        <w:jc w:val="both"/>
        <w:rPr>
          <w:rFonts w:asciiTheme="majorHAnsi" w:eastAsiaTheme="majorEastAsia" w:hAnsiTheme="majorHAnsi" w:cstheme="majorBidi"/>
          <w:color w:val="31849B" w:themeColor="accent5" w:themeShade="BF"/>
          <w:sz w:val="40"/>
          <w:szCs w:val="40"/>
          <w:lang w:bidi="he-IL"/>
        </w:rPr>
      </w:pPr>
      <w:r>
        <w:rPr>
          <w:rFonts w:asciiTheme="majorHAnsi" w:eastAsiaTheme="majorEastAsia" w:hAnsiTheme="majorHAnsi" w:cstheme="majorBidi"/>
          <w:color w:val="31849B" w:themeColor="accent5" w:themeShade="BF"/>
          <w:sz w:val="40"/>
          <w:szCs w:val="40"/>
          <w:lang w:bidi="he-IL"/>
        </w:rPr>
        <w:t>Failure to comply</w:t>
      </w:r>
    </w:p>
    <w:p w:rsidR="008D2602" w:rsidRPr="004B6B65" w:rsidRDefault="008D2602" w:rsidP="008D2602">
      <w:pPr>
        <w:pStyle w:val="BodyText1"/>
        <w:spacing w:before="0" w:after="0"/>
        <w:ind w:left="0"/>
        <w:jc w:val="both"/>
        <w:rPr>
          <w:rFonts w:ascii="Source Sans Pro" w:eastAsiaTheme="minorHAnsi" w:hAnsi="Source Sans Pro" w:cstheme="minorBidi"/>
          <w:color w:val="262626" w:themeColor="text1" w:themeTint="D9"/>
          <w:sz w:val="28"/>
          <w:szCs w:val="28"/>
          <w:lang w:bidi="he-IL"/>
        </w:rPr>
      </w:pPr>
    </w:p>
    <w:p w:rsidR="008D2602" w:rsidRPr="00691D91" w:rsidRDefault="008D2602" w:rsidP="0013017E">
      <w:pPr>
        <w:spacing w:after="160"/>
        <w:ind w:right="840"/>
        <w:jc w:val="both"/>
        <w:rPr>
          <w:rFonts w:ascii="Merriweather" w:hAnsi="Merriweather"/>
          <w:bCs/>
          <w:color w:val="003367"/>
          <w:kern w:val="18"/>
          <w:sz w:val="48"/>
          <w:szCs w:val="48"/>
        </w:rPr>
      </w:pPr>
      <w:r>
        <w:rPr>
          <w:bCs/>
        </w:rPr>
        <w:t xml:space="preserve">The Ruislip-Northwood Festival </w:t>
      </w:r>
      <w:proofErr w:type="gramStart"/>
      <w:r w:rsidRPr="00764304">
        <w:rPr>
          <w:bCs/>
        </w:rPr>
        <w:t>take</w:t>
      </w:r>
      <w:proofErr w:type="gramEnd"/>
      <w:r w:rsidRPr="00764304">
        <w:rPr>
          <w:bCs/>
        </w:rPr>
        <w:t xml:space="preserve"> compliance with this policy very seriously. Failure to comply puts both </w:t>
      </w:r>
      <w:r>
        <w:rPr>
          <w:bCs/>
        </w:rPr>
        <w:t xml:space="preserve">committee members </w:t>
      </w:r>
      <w:r w:rsidRPr="00764304">
        <w:rPr>
          <w:bCs/>
        </w:rPr>
        <w:t>and the organisation at risk.</w:t>
      </w:r>
    </w:p>
    <w:p w:rsidR="008D2602" w:rsidRDefault="008D2602" w:rsidP="0013017E">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p>
    <w:p w:rsidR="008D2602" w:rsidRPr="0096696B" w:rsidRDefault="008D2602" w:rsidP="0013017E">
      <w:pPr>
        <w:pStyle w:val="Level1Number"/>
        <w:numPr>
          <w:ilvl w:val="0"/>
          <w:numId w:val="0"/>
        </w:numPr>
        <w:spacing w:before="0" w:after="0"/>
        <w:ind w:right="84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If you have any questions or concerns about anything in this policy, do n</w:t>
      </w:r>
      <w:r>
        <w:rPr>
          <w:rFonts w:ascii="Source Sans Pro" w:eastAsiaTheme="minorHAnsi" w:hAnsi="Source Sans Pro" w:cstheme="minorBidi"/>
          <w:color w:val="262626" w:themeColor="text1" w:themeTint="D9"/>
          <w:sz w:val="28"/>
          <w:szCs w:val="28"/>
          <w:lang w:val="en-GB" w:bidi="he-IL"/>
        </w:rPr>
        <w:t xml:space="preserve">ot hesitate to contact the </w:t>
      </w:r>
      <w:r w:rsidR="007A7F8C">
        <w:rPr>
          <w:rFonts w:ascii="Source Sans Pro" w:eastAsiaTheme="minorHAnsi" w:hAnsi="Source Sans Pro" w:cstheme="minorBidi"/>
          <w:color w:val="262626" w:themeColor="text1" w:themeTint="D9"/>
          <w:sz w:val="28"/>
          <w:szCs w:val="28"/>
          <w:lang w:val="en-GB" w:bidi="he-IL"/>
        </w:rPr>
        <w:t>Festival Chairman</w:t>
      </w:r>
      <w:r>
        <w:rPr>
          <w:rFonts w:ascii="Source Sans Pro" w:eastAsiaTheme="minorHAnsi" w:hAnsi="Source Sans Pro" w:cstheme="minorBidi"/>
          <w:color w:val="262626" w:themeColor="text1" w:themeTint="D9"/>
          <w:sz w:val="28"/>
          <w:szCs w:val="28"/>
          <w:lang w:val="en-GB" w:bidi="he-IL"/>
        </w:rPr>
        <w:t>.</w:t>
      </w:r>
    </w:p>
    <w:p w:rsidR="00343898" w:rsidRDefault="00343898"/>
    <w:sectPr w:rsidR="00343898" w:rsidSect="000A221F">
      <w:footerReference w:type="default" r:id="rId14"/>
      <w:pgSz w:w="11906" w:h="16838"/>
      <w:pgMar w:top="1701" w:right="1416"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54" w:rsidRDefault="00254A54" w:rsidP="008D2602">
      <w:pPr>
        <w:spacing w:after="0" w:line="240" w:lineRule="auto"/>
      </w:pPr>
      <w:r>
        <w:separator/>
      </w:r>
    </w:p>
  </w:endnote>
  <w:endnote w:type="continuationSeparator" w:id="0">
    <w:p w:rsidR="00254A54" w:rsidRDefault="00254A54" w:rsidP="008D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02" w:rsidRPr="008D2602" w:rsidRDefault="008D2602">
    <w:pPr>
      <w:pStyle w:val="Footer"/>
      <w:pBdr>
        <w:top w:val="thinThickSmallGap" w:sz="24" w:space="1" w:color="622423" w:themeColor="accent2" w:themeShade="7F"/>
      </w:pBdr>
      <w:rPr>
        <w:rFonts w:asciiTheme="majorHAnsi" w:eastAsiaTheme="majorEastAsia" w:hAnsiTheme="majorHAnsi" w:cstheme="majorBidi"/>
        <w:color w:val="0070C0"/>
        <w:sz w:val="20"/>
        <w:szCs w:val="20"/>
      </w:rPr>
    </w:pPr>
    <w:r w:rsidRPr="008D2602">
      <w:rPr>
        <w:rFonts w:asciiTheme="majorHAnsi" w:eastAsiaTheme="majorEastAsia" w:hAnsiTheme="majorHAnsi" w:cstheme="majorBidi"/>
        <w:color w:val="0070C0"/>
        <w:sz w:val="20"/>
        <w:szCs w:val="20"/>
      </w:rPr>
      <w:t>The Ruislip-Northwood Festival Association – Data Protection Policy</w:t>
    </w:r>
    <w:r w:rsidRPr="008D2602">
      <w:rPr>
        <w:rFonts w:asciiTheme="majorHAnsi" w:eastAsiaTheme="majorEastAsia" w:hAnsiTheme="majorHAnsi" w:cstheme="majorBidi"/>
        <w:color w:val="0070C0"/>
        <w:sz w:val="20"/>
        <w:szCs w:val="20"/>
      </w:rPr>
      <w:ptab w:relativeTo="margin" w:alignment="right" w:leader="none"/>
    </w:r>
    <w:r w:rsidRPr="008D2602">
      <w:rPr>
        <w:rFonts w:asciiTheme="majorHAnsi" w:eastAsiaTheme="majorEastAsia" w:hAnsiTheme="majorHAnsi" w:cstheme="majorBidi"/>
        <w:color w:val="0070C0"/>
        <w:sz w:val="20"/>
        <w:szCs w:val="20"/>
      </w:rPr>
      <w:t xml:space="preserve">Page </w:t>
    </w:r>
    <w:r w:rsidRPr="008D2602">
      <w:rPr>
        <w:rFonts w:asciiTheme="minorHAnsi" w:eastAsiaTheme="minorEastAsia" w:hAnsiTheme="minorHAnsi"/>
        <w:color w:val="0070C0"/>
        <w:sz w:val="20"/>
        <w:szCs w:val="20"/>
      </w:rPr>
      <w:fldChar w:fldCharType="begin"/>
    </w:r>
    <w:r w:rsidRPr="008D2602">
      <w:rPr>
        <w:color w:val="0070C0"/>
        <w:sz w:val="20"/>
        <w:szCs w:val="20"/>
      </w:rPr>
      <w:instrText xml:space="preserve"> PAGE   \* MERGEFORMAT </w:instrText>
    </w:r>
    <w:r w:rsidRPr="008D2602">
      <w:rPr>
        <w:rFonts w:asciiTheme="minorHAnsi" w:eastAsiaTheme="minorEastAsia" w:hAnsiTheme="minorHAnsi"/>
        <w:color w:val="0070C0"/>
        <w:sz w:val="20"/>
        <w:szCs w:val="20"/>
      </w:rPr>
      <w:fldChar w:fldCharType="separate"/>
    </w:r>
    <w:r w:rsidR="0015655F" w:rsidRPr="0015655F">
      <w:rPr>
        <w:rFonts w:asciiTheme="majorHAnsi" w:eastAsiaTheme="majorEastAsia" w:hAnsiTheme="majorHAnsi" w:cstheme="majorBidi"/>
        <w:noProof/>
        <w:color w:val="0070C0"/>
        <w:sz w:val="20"/>
        <w:szCs w:val="20"/>
      </w:rPr>
      <w:t>28</w:t>
    </w:r>
    <w:r w:rsidRPr="008D2602">
      <w:rPr>
        <w:rFonts w:asciiTheme="majorHAnsi" w:eastAsiaTheme="majorEastAsia" w:hAnsiTheme="majorHAnsi" w:cstheme="majorBidi"/>
        <w:noProof/>
        <w:color w:val="0070C0"/>
        <w:sz w:val="20"/>
        <w:szCs w:val="20"/>
      </w:rPr>
      <w:fldChar w:fldCharType="end"/>
    </w:r>
  </w:p>
  <w:p w:rsidR="008D2602" w:rsidRDefault="008D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54" w:rsidRDefault="00254A54" w:rsidP="008D2602">
      <w:pPr>
        <w:spacing w:after="0" w:line="240" w:lineRule="auto"/>
      </w:pPr>
      <w:r>
        <w:separator/>
      </w:r>
    </w:p>
  </w:footnote>
  <w:footnote w:type="continuationSeparator" w:id="0">
    <w:p w:rsidR="00254A54" w:rsidRDefault="00254A54" w:rsidP="008D2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9">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6"/>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2"/>
    <w:rsid w:val="00073DAC"/>
    <w:rsid w:val="00092134"/>
    <w:rsid w:val="000A221F"/>
    <w:rsid w:val="000F0A97"/>
    <w:rsid w:val="0013017E"/>
    <w:rsid w:val="00131EC5"/>
    <w:rsid w:val="0015655F"/>
    <w:rsid w:val="00210C3E"/>
    <w:rsid w:val="0023404A"/>
    <w:rsid w:val="00254A54"/>
    <w:rsid w:val="00312096"/>
    <w:rsid w:val="00343898"/>
    <w:rsid w:val="00383A84"/>
    <w:rsid w:val="003A17E7"/>
    <w:rsid w:val="003D2AEE"/>
    <w:rsid w:val="003D4D7E"/>
    <w:rsid w:val="003D6870"/>
    <w:rsid w:val="00440974"/>
    <w:rsid w:val="00451089"/>
    <w:rsid w:val="004C011B"/>
    <w:rsid w:val="00622EF5"/>
    <w:rsid w:val="006C3F22"/>
    <w:rsid w:val="0070164F"/>
    <w:rsid w:val="007474B7"/>
    <w:rsid w:val="007A0AE1"/>
    <w:rsid w:val="007A7F8C"/>
    <w:rsid w:val="0082507E"/>
    <w:rsid w:val="00891ED7"/>
    <w:rsid w:val="008C635A"/>
    <w:rsid w:val="008D2602"/>
    <w:rsid w:val="008F09C2"/>
    <w:rsid w:val="008F3A65"/>
    <w:rsid w:val="00936F13"/>
    <w:rsid w:val="009F2595"/>
    <w:rsid w:val="00A83070"/>
    <w:rsid w:val="00AD6289"/>
    <w:rsid w:val="00B75098"/>
    <w:rsid w:val="00BA5D4B"/>
    <w:rsid w:val="00DB2490"/>
    <w:rsid w:val="00ED4CC7"/>
    <w:rsid w:val="00F015CD"/>
    <w:rsid w:val="00F20E5F"/>
    <w:rsid w:val="00F372BB"/>
    <w:rsid w:val="00F5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02"/>
    <w:pPr>
      <w:spacing w:after="360" w:line="259" w:lineRule="auto"/>
    </w:pPr>
    <w:rPr>
      <w:rFonts w:ascii="Source Sans Pro" w:hAnsi="Source Sans Pro"/>
      <w:color w:val="262626" w:themeColor="text1" w:themeTint="D9"/>
      <w:sz w:val="28"/>
      <w:szCs w:val="28"/>
      <w:lang w:bidi="he-IL"/>
    </w:rPr>
  </w:style>
  <w:style w:type="paragraph" w:styleId="Heading1">
    <w:name w:val="heading 1"/>
    <w:basedOn w:val="Normal"/>
    <w:next w:val="Normal"/>
    <w:link w:val="Heading1Char"/>
    <w:uiPriority w:val="9"/>
    <w:qFormat/>
    <w:rsid w:val="008D260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11B"/>
    <w:pPr>
      <w:spacing w:after="0"/>
    </w:pPr>
  </w:style>
  <w:style w:type="character" w:customStyle="1" w:styleId="Heading1Char">
    <w:name w:val="Heading 1 Char"/>
    <w:basedOn w:val="DefaultParagraphFont"/>
    <w:link w:val="Heading1"/>
    <w:uiPriority w:val="9"/>
    <w:rsid w:val="008D2602"/>
    <w:rPr>
      <w:rFonts w:ascii="Merriweather" w:hAnsi="Merriweather"/>
      <w:b/>
      <w:bCs/>
      <w:color w:val="003367"/>
      <w:kern w:val="18"/>
      <w:sz w:val="48"/>
      <w:szCs w:val="48"/>
      <w:lang w:bidi="he-IL"/>
    </w:rPr>
  </w:style>
  <w:style w:type="paragraph" w:customStyle="1" w:styleId="Subtitletext">
    <w:name w:val="Subtitle text"/>
    <w:basedOn w:val="Title"/>
    <w:link w:val="SubtitletextChar"/>
    <w:qFormat/>
    <w:rsid w:val="008D2602"/>
    <w:pPr>
      <w:pBdr>
        <w:bottom w:val="none" w:sz="0" w:space="0" w:color="auto"/>
      </w:pBdr>
      <w:spacing w:after="600"/>
      <w:contextualSpacing w:val="0"/>
    </w:pPr>
    <w:rPr>
      <w:rFonts w:ascii="Source Sans Pro" w:eastAsiaTheme="minorHAnsi" w:hAnsi="Source Sans Pro" w:cstheme="minorBidi"/>
      <w:bCs/>
      <w:i/>
      <w:iCs/>
      <w:color w:val="FFFFFF" w:themeColor="background1" w:themeTint="D9"/>
      <w:spacing w:val="0"/>
      <w:kern w:val="0"/>
      <w:sz w:val="44"/>
      <w:szCs w:val="44"/>
    </w:rPr>
  </w:style>
  <w:style w:type="character" w:customStyle="1" w:styleId="SubtitletextChar">
    <w:name w:val="Subtitle text Char"/>
    <w:basedOn w:val="DefaultParagraphFont"/>
    <w:link w:val="Subtitletext"/>
    <w:rsid w:val="008D2602"/>
    <w:rPr>
      <w:rFonts w:ascii="Source Sans Pro" w:hAnsi="Source Sans Pro"/>
      <w:bCs/>
      <w:i/>
      <w:iCs/>
      <w:color w:val="FFFFFF" w:themeColor="background1" w:themeTint="D9"/>
      <w:sz w:val="44"/>
      <w:szCs w:val="44"/>
      <w:lang w:bidi="he-IL"/>
    </w:rPr>
  </w:style>
  <w:style w:type="paragraph" w:customStyle="1" w:styleId="Coverpagetext">
    <w:name w:val="Cover page text"/>
    <w:link w:val="CoverpagetextChar"/>
    <w:qFormat/>
    <w:rsid w:val="008D2602"/>
    <w:pPr>
      <w:spacing w:after="160" w:line="259" w:lineRule="auto"/>
    </w:pPr>
    <w:rPr>
      <w:rFonts w:ascii="Source Sans Pro" w:hAnsi="Source Sans Pro"/>
      <w:color w:val="FFFFFF" w:themeColor="background1" w:themeTint="D9"/>
      <w:sz w:val="28"/>
      <w:szCs w:val="28"/>
      <w:lang w:bidi="he-IL"/>
    </w:rPr>
  </w:style>
  <w:style w:type="character" w:customStyle="1" w:styleId="CoverpagetextChar">
    <w:name w:val="Cover page text Char"/>
    <w:basedOn w:val="DefaultParagraphFont"/>
    <w:link w:val="Coverpagetext"/>
    <w:rsid w:val="008D2602"/>
    <w:rPr>
      <w:rFonts w:ascii="Source Sans Pro" w:hAnsi="Source Sans Pro"/>
      <w:color w:val="FFFFFF" w:themeColor="background1" w:themeTint="D9"/>
      <w:sz w:val="28"/>
      <w:szCs w:val="28"/>
      <w:lang w:bidi="he-IL"/>
    </w:rPr>
  </w:style>
  <w:style w:type="paragraph" w:styleId="ListParagraph">
    <w:name w:val="List Paragraph"/>
    <w:basedOn w:val="Normal"/>
    <w:uiPriority w:val="34"/>
    <w:qFormat/>
    <w:rsid w:val="008D2602"/>
    <w:pPr>
      <w:spacing w:after="0" w:line="276" w:lineRule="auto"/>
      <w:ind w:left="720" w:right="26"/>
      <w:contextualSpacing/>
    </w:pPr>
    <w:rPr>
      <w:rFonts w:asciiTheme="minorBidi" w:hAnsiTheme="minorBidi"/>
      <w:color w:val="auto"/>
      <w:sz w:val="24"/>
      <w:szCs w:val="22"/>
      <w:lang w:bidi="ar-SA"/>
    </w:rPr>
  </w:style>
  <w:style w:type="character" w:customStyle="1" w:styleId="BodyTextChar">
    <w:name w:val="Body Text Char"/>
    <w:link w:val="BodyText"/>
    <w:hidden/>
    <w:rsid w:val="008D2602"/>
  </w:style>
  <w:style w:type="paragraph" w:styleId="BodyText">
    <w:name w:val="Body Text"/>
    <w:link w:val="BodyTextChar"/>
    <w:rsid w:val="008D2602"/>
    <w:pPr>
      <w:spacing w:before="120" w:line="240" w:lineRule="auto"/>
    </w:pPr>
  </w:style>
  <w:style w:type="character" w:customStyle="1" w:styleId="BodyTextChar1">
    <w:name w:val="Body Text Char1"/>
    <w:basedOn w:val="DefaultParagraphFont"/>
    <w:uiPriority w:val="99"/>
    <w:semiHidden/>
    <w:rsid w:val="008D2602"/>
    <w:rPr>
      <w:rFonts w:ascii="Source Sans Pro" w:hAnsi="Source Sans Pro"/>
      <w:color w:val="262626" w:themeColor="text1" w:themeTint="D9"/>
      <w:sz w:val="28"/>
      <w:szCs w:val="28"/>
      <w:lang w:bidi="he-IL"/>
    </w:rPr>
  </w:style>
  <w:style w:type="paragraph" w:customStyle="1" w:styleId="Level1Heading">
    <w:name w:val="Level 1 Heading"/>
    <w:basedOn w:val="Normal"/>
    <w:rsid w:val="008D2602"/>
    <w:pPr>
      <w:keepNext/>
      <w:numPr>
        <w:numId w:val="1"/>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8D2602"/>
    <w:pPr>
      <w:keepNext w:val="0"/>
    </w:pPr>
    <w:rPr>
      <w:b w:val="0"/>
    </w:rPr>
  </w:style>
  <w:style w:type="paragraph" w:customStyle="1" w:styleId="Level2Number">
    <w:name w:val="Level 2 Number"/>
    <w:basedOn w:val="BodyText2"/>
    <w:rsid w:val="008D2602"/>
    <w:pPr>
      <w:numPr>
        <w:ilvl w:val="1"/>
        <w:numId w:val="1"/>
      </w:numPr>
      <w:tabs>
        <w:tab w:val="clear" w:pos="720"/>
        <w:tab w:val="num" w:pos="360"/>
        <w:tab w:val="num" w:pos="1440"/>
      </w:tabs>
      <w:spacing w:before="120" w:line="240" w:lineRule="auto"/>
      <w:ind w:left="0" w:firstLine="0"/>
    </w:pPr>
    <w:rPr>
      <w:rFonts w:ascii="Calibri" w:eastAsia="Calibri" w:hAnsi="Calibri" w:cs="Calibri"/>
      <w:color w:val="auto"/>
      <w:sz w:val="22"/>
      <w:szCs w:val="22"/>
      <w:lang w:val="en-US" w:bidi="ar-SA"/>
    </w:rPr>
  </w:style>
  <w:style w:type="paragraph" w:customStyle="1" w:styleId="Level3Number">
    <w:name w:val="Level 3 Number"/>
    <w:basedOn w:val="BodyText3"/>
    <w:rsid w:val="008D2602"/>
    <w:pPr>
      <w:numPr>
        <w:ilvl w:val="2"/>
        <w:numId w:val="1"/>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8D2602"/>
    <w:pPr>
      <w:numPr>
        <w:ilvl w:val="3"/>
        <w:numId w:val="1"/>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8D2602"/>
    <w:pPr>
      <w:numPr>
        <w:ilvl w:val="4"/>
        <w:numId w:val="1"/>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8D2602"/>
    <w:pPr>
      <w:numPr>
        <w:ilvl w:val="5"/>
        <w:numId w:val="1"/>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8D2602"/>
    <w:pPr>
      <w:numPr>
        <w:ilvl w:val="6"/>
        <w:numId w:val="1"/>
      </w:numPr>
      <w:spacing w:after="60" w:line="240" w:lineRule="auto"/>
    </w:pPr>
    <w:rPr>
      <w:rFonts w:ascii="Calibri" w:eastAsia="Calibri" w:hAnsi="Calibri" w:cs="Calibri"/>
      <w:color w:val="auto"/>
      <w:sz w:val="22"/>
      <w:szCs w:val="22"/>
      <w:lang w:val="en-US" w:bidi="ar-SA"/>
    </w:rPr>
  </w:style>
  <w:style w:type="paragraph" w:customStyle="1" w:styleId="BodyText1">
    <w:name w:val="Body Text 1"/>
    <w:basedOn w:val="BodyText"/>
    <w:rsid w:val="008D2602"/>
    <w:pPr>
      <w:ind w:left="720"/>
    </w:pPr>
    <w:rPr>
      <w:rFonts w:ascii="Calibri" w:eastAsia="Calibri" w:hAnsi="Calibri" w:cs="Calibri"/>
    </w:rPr>
  </w:style>
  <w:style w:type="character" w:customStyle="1" w:styleId="PlainTable41">
    <w:name w:val="Plain Table 41"/>
    <w:qFormat/>
    <w:rsid w:val="008D2602"/>
    <w:rPr>
      <w:b/>
      <w:i/>
      <w:sz w:val="22"/>
      <w:szCs w:val="22"/>
      <w:lang w:val="en-US" w:eastAsia="en-US" w:bidi="ar-SA"/>
    </w:rPr>
  </w:style>
  <w:style w:type="paragraph" w:customStyle="1" w:styleId="Definition">
    <w:name w:val="Definition"/>
    <w:basedOn w:val="BodyText"/>
    <w:rsid w:val="008D2602"/>
    <w:rPr>
      <w:rFonts w:ascii="Calibri" w:eastAsia="Calibri" w:hAnsi="Calibri" w:cs="Times"/>
    </w:rPr>
  </w:style>
  <w:style w:type="character" w:styleId="Hyperlink">
    <w:name w:val="Hyperlink"/>
    <w:rsid w:val="008D2602"/>
    <w:rPr>
      <w:color w:val="0000FF"/>
      <w:sz w:val="22"/>
      <w:szCs w:val="22"/>
      <w:u w:val="single"/>
      <w:lang w:val="en-US" w:eastAsia="en-US" w:bidi="ar-SA"/>
    </w:rPr>
  </w:style>
  <w:style w:type="paragraph" w:styleId="Title">
    <w:name w:val="Title"/>
    <w:basedOn w:val="Normal"/>
    <w:next w:val="Normal"/>
    <w:link w:val="TitleChar"/>
    <w:uiPriority w:val="10"/>
    <w:qFormat/>
    <w:rsid w:val="008D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2602"/>
    <w:rPr>
      <w:rFonts w:asciiTheme="majorHAnsi" w:eastAsiaTheme="majorEastAsia" w:hAnsiTheme="majorHAnsi" w:cstheme="majorBidi"/>
      <w:color w:val="17365D" w:themeColor="text2" w:themeShade="BF"/>
      <w:spacing w:val="5"/>
      <w:kern w:val="28"/>
      <w:sz w:val="52"/>
      <w:szCs w:val="52"/>
      <w:lang w:bidi="he-IL"/>
    </w:rPr>
  </w:style>
  <w:style w:type="paragraph" w:styleId="BodyText2">
    <w:name w:val="Body Text 2"/>
    <w:basedOn w:val="Normal"/>
    <w:link w:val="BodyText2Char"/>
    <w:uiPriority w:val="99"/>
    <w:semiHidden/>
    <w:unhideWhenUsed/>
    <w:rsid w:val="008D2602"/>
    <w:pPr>
      <w:spacing w:after="120" w:line="480" w:lineRule="auto"/>
    </w:pPr>
  </w:style>
  <w:style w:type="character" w:customStyle="1" w:styleId="BodyText2Char">
    <w:name w:val="Body Text 2 Char"/>
    <w:basedOn w:val="DefaultParagraphFont"/>
    <w:link w:val="BodyText2"/>
    <w:uiPriority w:val="99"/>
    <w:semiHidden/>
    <w:rsid w:val="008D2602"/>
    <w:rPr>
      <w:rFonts w:ascii="Source Sans Pro" w:hAnsi="Source Sans Pro"/>
      <w:color w:val="262626" w:themeColor="text1" w:themeTint="D9"/>
      <w:sz w:val="28"/>
      <w:szCs w:val="28"/>
      <w:lang w:bidi="he-IL"/>
    </w:rPr>
  </w:style>
  <w:style w:type="paragraph" w:styleId="BodyText3">
    <w:name w:val="Body Text 3"/>
    <w:basedOn w:val="Normal"/>
    <w:link w:val="BodyText3Char"/>
    <w:uiPriority w:val="99"/>
    <w:semiHidden/>
    <w:unhideWhenUsed/>
    <w:rsid w:val="008D2602"/>
    <w:pPr>
      <w:spacing w:after="120"/>
    </w:pPr>
    <w:rPr>
      <w:sz w:val="16"/>
      <w:szCs w:val="16"/>
    </w:rPr>
  </w:style>
  <w:style w:type="character" w:customStyle="1" w:styleId="BodyText3Char">
    <w:name w:val="Body Text 3 Char"/>
    <w:basedOn w:val="DefaultParagraphFont"/>
    <w:link w:val="BodyText3"/>
    <w:uiPriority w:val="99"/>
    <w:semiHidden/>
    <w:rsid w:val="008D2602"/>
    <w:rPr>
      <w:rFonts w:ascii="Source Sans Pro" w:hAnsi="Source Sans Pro"/>
      <w:color w:val="262626" w:themeColor="text1" w:themeTint="D9"/>
      <w:sz w:val="16"/>
      <w:szCs w:val="16"/>
      <w:lang w:bidi="he-IL"/>
    </w:rPr>
  </w:style>
  <w:style w:type="paragraph" w:styleId="Header">
    <w:name w:val="header"/>
    <w:basedOn w:val="Normal"/>
    <w:link w:val="HeaderChar"/>
    <w:uiPriority w:val="99"/>
    <w:unhideWhenUsed/>
    <w:rsid w:val="008D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02"/>
    <w:rPr>
      <w:rFonts w:ascii="Source Sans Pro" w:hAnsi="Source Sans Pro"/>
      <w:color w:val="262626" w:themeColor="text1" w:themeTint="D9"/>
      <w:sz w:val="28"/>
      <w:szCs w:val="28"/>
      <w:lang w:bidi="he-IL"/>
    </w:rPr>
  </w:style>
  <w:style w:type="paragraph" w:styleId="Footer">
    <w:name w:val="footer"/>
    <w:basedOn w:val="Normal"/>
    <w:link w:val="FooterChar"/>
    <w:uiPriority w:val="99"/>
    <w:unhideWhenUsed/>
    <w:rsid w:val="008D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02"/>
    <w:rPr>
      <w:rFonts w:ascii="Source Sans Pro" w:hAnsi="Source Sans Pro"/>
      <w:color w:val="262626" w:themeColor="text1" w:themeTint="D9"/>
      <w:sz w:val="28"/>
      <w:szCs w:val="28"/>
      <w:lang w:bidi="he-IL"/>
    </w:rPr>
  </w:style>
  <w:style w:type="paragraph" w:styleId="BalloonText">
    <w:name w:val="Balloon Text"/>
    <w:basedOn w:val="Normal"/>
    <w:link w:val="BalloonTextChar"/>
    <w:uiPriority w:val="99"/>
    <w:semiHidden/>
    <w:unhideWhenUsed/>
    <w:rsid w:val="008D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02"/>
    <w:rPr>
      <w:rFonts w:ascii="Tahoma" w:hAnsi="Tahoma" w:cs="Tahoma"/>
      <w:color w:val="262626" w:themeColor="text1" w:themeTint="D9"/>
      <w:sz w:val="16"/>
      <w:szCs w:val="16"/>
      <w:lang w:bidi="he-IL"/>
    </w:rPr>
  </w:style>
  <w:style w:type="character" w:customStyle="1" w:styleId="NoSpacingChar">
    <w:name w:val="No Spacing Char"/>
    <w:basedOn w:val="DefaultParagraphFont"/>
    <w:link w:val="NoSpacing"/>
    <w:uiPriority w:val="1"/>
    <w:rsid w:val="008D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02"/>
    <w:pPr>
      <w:spacing w:after="360" w:line="259" w:lineRule="auto"/>
    </w:pPr>
    <w:rPr>
      <w:rFonts w:ascii="Source Sans Pro" w:hAnsi="Source Sans Pro"/>
      <w:color w:val="262626" w:themeColor="text1" w:themeTint="D9"/>
      <w:sz w:val="28"/>
      <w:szCs w:val="28"/>
      <w:lang w:bidi="he-IL"/>
    </w:rPr>
  </w:style>
  <w:style w:type="paragraph" w:styleId="Heading1">
    <w:name w:val="heading 1"/>
    <w:basedOn w:val="Normal"/>
    <w:next w:val="Normal"/>
    <w:link w:val="Heading1Char"/>
    <w:uiPriority w:val="9"/>
    <w:qFormat/>
    <w:rsid w:val="008D260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11B"/>
    <w:pPr>
      <w:spacing w:after="0"/>
    </w:pPr>
  </w:style>
  <w:style w:type="character" w:customStyle="1" w:styleId="Heading1Char">
    <w:name w:val="Heading 1 Char"/>
    <w:basedOn w:val="DefaultParagraphFont"/>
    <w:link w:val="Heading1"/>
    <w:uiPriority w:val="9"/>
    <w:rsid w:val="008D2602"/>
    <w:rPr>
      <w:rFonts w:ascii="Merriweather" w:hAnsi="Merriweather"/>
      <w:b/>
      <w:bCs/>
      <w:color w:val="003367"/>
      <w:kern w:val="18"/>
      <w:sz w:val="48"/>
      <w:szCs w:val="48"/>
      <w:lang w:bidi="he-IL"/>
    </w:rPr>
  </w:style>
  <w:style w:type="paragraph" w:customStyle="1" w:styleId="Subtitletext">
    <w:name w:val="Subtitle text"/>
    <w:basedOn w:val="Title"/>
    <w:link w:val="SubtitletextChar"/>
    <w:qFormat/>
    <w:rsid w:val="008D2602"/>
    <w:pPr>
      <w:pBdr>
        <w:bottom w:val="none" w:sz="0" w:space="0" w:color="auto"/>
      </w:pBdr>
      <w:spacing w:after="600"/>
      <w:contextualSpacing w:val="0"/>
    </w:pPr>
    <w:rPr>
      <w:rFonts w:ascii="Source Sans Pro" w:eastAsiaTheme="minorHAnsi" w:hAnsi="Source Sans Pro" w:cstheme="minorBidi"/>
      <w:bCs/>
      <w:i/>
      <w:iCs/>
      <w:color w:val="FFFFFF" w:themeColor="background1" w:themeTint="D9"/>
      <w:spacing w:val="0"/>
      <w:kern w:val="0"/>
      <w:sz w:val="44"/>
      <w:szCs w:val="44"/>
    </w:rPr>
  </w:style>
  <w:style w:type="character" w:customStyle="1" w:styleId="SubtitletextChar">
    <w:name w:val="Subtitle text Char"/>
    <w:basedOn w:val="DefaultParagraphFont"/>
    <w:link w:val="Subtitletext"/>
    <w:rsid w:val="008D2602"/>
    <w:rPr>
      <w:rFonts w:ascii="Source Sans Pro" w:hAnsi="Source Sans Pro"/>
      <w:bCs/>
      <w:i/>
      <w:iCs/>
      <w:color w:val="FFFFFF" w:themeColor="background1" w:themeTint="D9"/>
      <w:sz w:val="44"/>
      <w:szCs w:val="44"/>
      <w:lang w:bidi="he-IL"/>
    </w:rPr>
  </w:style>
  <w:style w:type="paragraph" w:customStyle="1" w:styleId="Coverpagetext">
    <w:name w:val="Cover page text"/>
    <w:link w:val="CoverpagetextChar"/>
    <w:qFormat/>
    <w:rsid w:val="008D2602"/>
    <w:pPr>
      <w:spacing w:after="160" w:line="259" w:lineRule="auto"/>
    </w:pPr>
    <w:rPr>
      <w:rFonts w:ascii="Source Sans Pro" w:hAnsi="Source Sans Pro"/>
      <w:color w:val="FFFFFF" w:themeColor="background1" w:themeTint="D9"/>
      <w:sz w:val="28"/>
      <w:szCs w:val="28"/>
      <w:lang w:bidi="he-IL"/>
    </w:rPr>
  </w:style>
  <w:style w:type="character" w:customStyle="1" w:styleId="CoverpagetextChar">
    <w:name w:val="Cover page text Char"/>
    <w:basedOn w:val="DefaultParagraphFont"/>
    <w:link w:val="Coverpagetext"/>
    <w:rsid w:val="008D2602"/>
    <w:rPr>
      <w:rFonts w:ascii="Source Sans Pro" w:hAnsi="Source Sans Pro"/>
      <w:color w:val="FFFFFF" w:themeColor="background1" w:themeTint="D9"/>
      <w:sz w:val="28"/>
      <w:szCs w:val="28"/>
      <w:lang w:bidi="he-IL"/>
    </w:rPr>
  </w:style>
  <w:style w:type="paragraph" w:styleId="ListParagraph">
    <w:name w:val="List Paragraph"/>
    <w:basedOn w:val="Normal"/>
    <w:uiPriority w:val="34"/>
    <w:qFormat/>
    <w:rsid w:val="008D2602"/>
    <w:pPr>
      <w:spacing w:after="0" w:line="276" w:lineRule="auto"/>
      <w:ind w:left="720" w:right="26"/>
      <w:contextualSpacing/>
    </w:pPr>
    <w:rPr>
      <w:rFonts w:asciiTheme="minorBidi" w:hAnsiTheme="minorBidi"/>
      <w:color w:val="auto"/>
      <w:sz w:val="24"/>
      <w:szCs w:val="22"/>
      <w:lang w:bidi="ar-SA"/>
    </w:rPr>
  </w:style>
  <w:style w:type="character" w:customStyle="1" w:styleId="BodyTextChar">
    <w:name w:val="Body Text Char"/>
    <w:link w:val="BodyText"/>
    <w:hidden/>
    <w:rsid w:val="008D2602"/>
  </w:style>
  <w:style w:type="paragraph" w:styleId="BodyText">
    <w:name w:val="Body Text"/>
    <w:link w:val="BodyTextChar"/>
    <w:rsid w:val="008D2602"/>
    <w:pPr>
      <w:spacing w:before="120" w:line="240" w:lineRule="auto"/>
    </w:pPr>
  </w:style>
  <w:style w:type="character" w:customStyle="1" w:styleId="BodyTextChar1">
    <w:name w:val="Body Text Char1"/>
    <w:basedOn w:val="DefaultParagraphFont"/>
    <w:uiPriority w:val="99"/>
    <w:semiHidden/>
    <w:rsid w:val="008D2602"/>
    <w:rPr>
      <w:rFonts w:ascii="Source Sans Pro" w:hAnsi="Source Sans Pro"/>
      <w:color w:val="262626" w:themeColor="text1" w:themeTint="D9"/>
      <w:sz w:val="28"/>
      <w:szCs w:val="28"/>
      <w:lang w:bidi="he-IL"/>
    </w:rPr>
  </w:style>
  <w:style w:type="paragraph" w:customStyle="1" w:styleId="Level1Heading">
    <w:name w:val="Level 1 Heading"/>
    <w:basedOn w:val="Normal"/>
    <w:rsid w:val="008D2602"/>
    <w:pPr>
      <w:keepNext/>
      <w:numPr>
        <w:numId w:val="1"/>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8D2602"/>
    <w:pPr>
      <w:keepNext w:val="0"/>
    </w:pPr>
    <w:rPr>
      <w:b w:val="0"/>
    </w:rPr>
  </w:style>
  <w:style w:type="paragraph" w:customStyle="1" w:styleId="Level2Number">
    <w:name w:val="Level 2 Number"/>
    <w:basedOn w:val="BodyText2"/>
    <w:rsid w:val="008D2602"/>
    <w:pPr>
      <w:numPr>
        <w:ilvl w:val="1"/>
        <w:numId w:val="1"/>
      </w:numPr>
      <w:tabs>
        <w:tab w:val="clear" w:pos="720"/>
        <w:tab w:val="num" w:pos="360"/>
        <w:tab w:val="num" w:pos="1440"/>
      </w:tabs>
      <w:spacing w:before="120" w:line="240" w:lineRule="auto"/>
      <w:ind w:left="0" w:firstLine="0"/>
    </w:pPr>
    <w:rPr>
      <w:rFonts w:ascii="Calibri" w:eastAsia="Calibri" w:hAnsi="Calibri" w:cs="Calibri"/>
      <w:color w:val="auto"/>
      <w:sz w:val="22"/>
      <w:szCs w:val="22"/>
      <w:lang w:val="en-US" w:bidi="ar-SA"/>
    </w:rPr>
  </w:style>
  <w:style w:type="paragraph" w:customStyle="1" w:styleId="Level3Number">
    <w:name w:val="Level 3 Number"/>
    <w:basedOn w:val="BodyText3"/>
    <w:rsid w:val="008D2602"/>
    <w:pPr>
      <w:numPr>
        <w:ilvl w:val="2"/>
        <w:numId w:val="1"/>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8D2602"/>
    <w:pPr>
      <w:numPr>
        <w:ilvl w:val="3"/>
        <w:numId w:val="1"/>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8D2602"/>
    <w:pPr>
      <w:numPr>
        <w:ilvl w:val="4"/>
        <w:numId w:val="1"/>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8D2602"/>
    <w:pPr>
      <w:numPr>
        <w:ilvl w:val="5"/>
        <w:numId w:val="1"/>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8D2602"/>
    <w:pPr>
      <w:numPr>
        <w:ilvl w:val="6"/>
        <w:numId w:val="1"/>
      </w:numPr>
      <w:spacing w:after="60" w:line="240" w:lineRule="auto"/>
    </w:pPr>
    <w:rPr>
      <w:rFonts w:ascii="Calibri" w:eastAsia="Calibri" w:hAnsi="Calibri" w:cs="Calibri"/>
      <w:color w:val="auto"/>
      <w:sz w:val="22"/>
      <w:szCs w:val="22"/>
      <w:lang w:val="en-US" w:bidi="ar-SA"/>
    </w:rPr>
  </w:style>
  <w:style w:type="paragraph" w:customStyle="1" w:styleId="BodyText1">
    <w:name w:val="Body Text 1"/>
    <w:basedOn w:val="BodyText"/>
    <w:rsid w:val="008D2602"/>
    <w:pPr>
      <w:ind w:left="720"/>
    </w:pPr>
    <w:rPr>
      <w:rFonts w:ascii="Calibri" w:eastAsia="Calibri" w:hAnsi="Calibri" w:cs="Calibri"/>
    </w:rPr>
  </w:style>
  <w:style w:type="character" w:customStyle="1" w:styleId="PlainTable41">
    <w:name w:val="Plain Table 41"/>
    <w:qFormat/>
    <w:rsid w:val="008D2602"/>
    <w:rPr>
      <w:b/>
      <w:i/>
      <w:sz w:val="22"/>
      <w:szCs w:val="22"/>
      <w:lang w:val="en-US" w:eastAsia="en-US" w:bidi="ar-SA"/>
    </w:rPr>
  </w:style>
  <w:style w:type="paragraph" w:customStyle="1" w:styleId="Definition">
    <w:name w:val="Definition"/>
    <w:basedOn w:val="BodyText"/>
    <w:rsid w:val="008D2602"/>
    <w:rPr>
      <w:rFonts w:ascii="Calibri" w:eastAsia="Calibri" w:hAnsi="Calibri" w:cs="Times"/>
    </w:rPr>
  </w:style>
  <w:style w:type="character" w:styleId="Hyperlink">
    <w:name w:val="Hyperlink"/>
    <w:rsid w:val="008D2602"/>
    <w:rPr>
      <w:color w:val="0000FF"/>
      <w:sz w:val="22"/>
      <w:szCs w:val="22"/>
      <w:u w:val="single"/>
      <w:lang w:val="en-US" w:eastAsia="en-US" w:bidi="ar-SA"/>
    </w:rPr>
  </w:style>
  <w:style w:type="paragraph" w:styleId="Title">
    <w:name w:val="Title"/>
    <w:basedOn w:val="Normal"/>
    <w:next w:val="Normal"/>
    <w:link w:val="TitleChar"/>
    <w:uiPriority w:val="10"/>
    <w:qFormat/>
    <w:rsid w:val="008D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2602"/>
    <w:rPr>
      <w:rFonts w:asciiTheme="majorHAnsi" w:eastAsiaTheme="majorEastAsia" w:hAnsiTheme="majorHAnsi" w:cstheme="majorBidi"/>
      <w:color w:val="17365D" w:themeColor="text2" w:themeShade="BF"/>
      <w:spacing w:val="5"/>
      <w:kern w:val="28"/>
      <w:sz w:val="52"/>
      <w:szCs w:val="52"/>
      <w:lang w:bidi="he-IL"/>
    </w:rPr>
  </w:style>
  <w:style w:type="paragraph" w:styleId="BodyText2">
    <w:name w:val="Body Text 2"/>
    <w:basedOn w:val="Normal"/>
    <w:link w:val="BodyText2Char"/>
    <w:uiPriority w:val="99"/>
    <w:semiHidden/>
    <w:unhideWhenUsed/>
    <w:rsid w:val="008D2602"/>
    <w:pPr>
      <w:spacing w:after="120" w:line="480" w:lineRule="auto"/>
    </w:pPr>
  </w:style>
  <w:style w:type="character" w:customStyle="1" w:styleId="BodyText2Char">
    <w:name w:val="Body Text 2 Char"/>
    <w:basedOn w:val="DefaultParagraphFont"/>
    <w:link w:val="BodyText2"/>
    <w:uiPriority w:val="99"/>
    <w:semiHidden/>
    <w:rsid w:val="008D2602"/>
    <w:rPr>
      <w:rFonts w:ascii="Source Sans Pro" w:hAnsi="Source Sans Pro"/>
      <w:color w:val="262626" w:themeColor="text1" w:themeTint="D9"/>
      <w:sz w:val="28"/>
      <w:szCs w:val="28"/>
      <w:lang w:bidi="he-IL"/>
    </w:rPr>
  </w:style>
  <w:style w:type="paragraph" w:styleId="BodyText3">
    <w:name w:val="Body Text 3"/>
    <w:basedOn w:val="Normal"/>
    <w:link w:val="BodyText3Char"/>
    <w:uiPriority w:val="99"/>
    <w:semiHidden/>
    <w:unhideWhenUsed/>
    <w:rsid w:val="008D2602"/>
    <w:pPr>
      <w:spacing w:after="120"/>
    </w:pPr>
    <w:rPr>
      <w:sz w:val="16"/>
      <w:szCs w:val="16"/>
    </w:rPr>
  </w:style>
  <w:style w:type="character" w:customStyle="1" w:styleId="BodyText3Char">
    <w:name w:val="Body Text 3 Char"/>
    <w:basedOn w:val="DefaultParagraphFont"/>
    <w:link w:val="BodyText3"/>
    <w:uiPriority w:val="99"/>
    <w:semiHidden/>
    <w:rsid w:val="008D2602"/>
    <w:rPr>
      <w:rFonts w:ascii="Source Sans Pro" w:hAnsi="Source Sans Pro"/>
      <w:color w:val="262626" w:themeColor="text1" w:themeTint="D9"/>
      <w:sz w:val="16"/>
      <w:szCs w:val="16"/>
      <w:lang w:bidi="he-IL"/>
    </w:rPr>
  </w:style>
  <w:style w:type="paragraph" w:styleId="Header">
    <w:name w:val="header"/>
    <w:basedOn w:val="Normal"/>
    <w:link w:val="HeaderChar"/>
    <w:uiPriority w:val="99"/>
    <w:unhideWhenUsed/>
    <w:rsid w:val="008D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02"/>
    <w:rPr>
      <w:rFonts w:ascii="Source Sans Pro" w:hAnsi="Source Sans Pro"/>
      <w:color w:val="262626" w:themeColor="text1" w:themeTint="D9"/>
      <w:sz w:val="28"/>
      <w:szCs w:val="28"/>
      <w:lang w:bidi="he-IL"/>
    </w:rPr>
  </w:style>
  <w:style w:type="paragraph" w:styleId="Footer">
    <w:name w:val="footer"/>
    <w:basedOn w:val="Normal"/>
    <w:link w:val="FooterChar"/>
    <w:uiPriority w:val="99"/>
    <w:unhideWhenUsed/>
    <w:rsid w:val="008D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02"/>
    <w:rPr>
      <w:rFonts w:ascii="Source Sans Pro" w:hAnsi="Source Sans Pro"/>
      <w:color w:val="262626" w:themeColor="text1" w:themeTint="D9"/>
      <w:sz w:val="28"/>
      <w:szCs w:val="28"/>
      <w:lang w:bidi="he-IL"/>
    </w:rPr>
  </w:style>
  <w:style w:type="paragraph" w:styleId="BalloonText">
    <w:name w:val="Balloon Text"/>
    <w:basedOn w:val="Normal"/>
    <w:link w:val="BalloonTextChar"/>
    <w:uiPriority w:val="99"/>
    <w:semiHidden/>
    <w:unhideWhenUsed/>
    <w:rsid w:val="008D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02"/>
    <w:rPr>
      <w:rFonts w:ascii="Tahoma" w:hAnsi="Tahoma" w:cs="Tahoma"/>
      <w:color w:val="262626" w:themeColor="text1" w:themeTint="D9"/>
      <w:sz w:val="16"/>
      <w:szCs w:val="16"/>
      <w:lang w:bidi="he-IL"/>
    </w:rPr>
  </w:style>
  <w:style w:type="character" w:customStyle="1" w:styleId="NoSpacingChar">
    <w:name w:val="No Spacing Char"/>
    <w:basedOn w:val="DefaultParagraphFont"/>
    <w:link w:val="NoSpacing"/>
    <w:uiPriority w:val="1"/>
    <w:rsid w:val="008D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ybersecurityzen.com/cybersecurity/keep-data-safe-rise-password-managers-1654/"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6D525-05DA-4460-8000-A981089D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GENERAL DATA PROTECTION REGULATION 2018</vt:lpstr>
    </vt:vector>
  </TitlesOfParts>
  <Company>THE RUISLIP-NORTHWOOD FESTIVAL ASSOCIATION</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DATA PROTECTION REGULATION 2018</dc:title>
  <dc:subject>DATA PROTECTION POLICY</dc:subject>
  <dc:creator>Chris Lee</dc:creator>
  <cp:lastModifiedBy>Chris Lee</cp:lastModifiedBy>
  <cp:revision>2</cp:revision>
  <dcterms:created xsi:type="dcterms:W3CDTF">2018-05-18T10:22:00Z</dcterms:created>
  <dcterms:modified xsi:type="dcterms:W3CDTF">2018-05-18T10:22:00Z</dcterms:modified>
</cp:coreProperties>
</file>